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570F" w14:textId="77777777" w:rsidR="0095674F" w:rsidRPr="00875D5B" w:rsidRDefault="00142CEF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875D5B">
        <w:rPr>
          <w:b/>
          <w:bCs/>
          <w:sz w:val="24"/>
          <w:szCs w:val="24"/>
        </w:rPr>
        <w:t xml:space="preserve"> </w:t>
      </w:r>
    </w:p>
    <w:p w14:paraId="010BC3E1" w14:textId="77777777" w:rsidR="001972FD" w:rsidRPr="00875D5B" w:rsidRDefault="001972FD" w:rsidP="001972F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875D5B">
        <w:rPr>
          <w:b/>
          <w:bCs/>
          <w:sz w:val="24"/>
          <w:szCs w:val="24"/>
        </w:rPr>
        <w:t>Environment Committee</w:t>
      </w:r>
    </w:p>
    <w:p w14:paraId="3B6631A8" w14:textId="1CF35CB6" w:rsidR="000B230C" w:rsidRDefault="000B230C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</w:t>
      </w:r>
      <w:r w:rsidR="00B74505">
        <w:rPr>
          <w:b/>
          <w:bCs/>
          <w:sz w:val="24"/>
          <w:szCs w:val="24"/>
        </w:rPr>
        <w:t xml:space="preserve">, </w:t>
      </w:r>
      <w:r w:rsidR="00F925BF">
        <w:rPr>
          <w:b/>
          <w:bCs/>
          <w:sz w:val="24"/>
          <w:szCs w:val="24"/>
        </w:rPr>
        <w:t>3</w:t>
      </w:r>
      <w:r w:rsidR="006A38B2">
        <w:rPr>
          <w:b/>
          <w:bCs/>
          <w:sz w:val="24"/>
          <w:szCs w:val="24"/>
        </w:rPr>
        <w:t xml:space="preserve"> </w:t>
      </w:r>
      <w:r w:rsidR="005240C7">
        <w:rPr>
          <w:b/>
          <w:bCs/>
          <w:sz w:val="24"/>
          <w:szCs w:val="24"/>
        </w:rPr>
        <w:t>J</w:t>
      </w:r>
      <w:r w:rsidR="00F925BF">
        <w:rPr>
          <w:b/>
          <w:bCs/>
          <w:sz w:val="24"/>
          <w:szCs w:val="24"/>
        </w:rPr>
        <w:t xml:space="preserve">anuary </w:t>
      </w:r>
      <w:r w:rsidR="006A38B2">
        <w:rPr>
          <w:b/>
          <w:bCs/>
          <w:sz w:val="24"/>
          <w:szCs w:val="24"/>
        </w:rPr>
        <w:t>202</w:t>
      </w:r>
      <w:r w:rsidR="00F925BF">
        <w:rPr>
          <w:b/>
          <w:bCs/>
          <w:sz w:val="24"/>
          <w:szCs w:val="24"/>
        </w:rPr>
        <w:t>3</w:t>
      </w:r>
    </w:p>
    <w:p w14:paraId="5A8BC63C" w14:textId="77777777" w:rsidR="0095674F" w:rsidRPr="00875D5B" w:rsidRDefault="004520D4" w:rsidP="001972FD">
      <w:pPr>
        <w:spacing w:after="4"/>
        <w:ind w:left="3122" w:right="3108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F6F59" w:rsidRPr="00875D5B">
        <w:rPr>
          <w:b/>
          <w:bCs/>
          <w:sz w:val="24"/>
          <w:szCs w:val="24"/>
        </w:rPr>
        <w:t>.</w:t>
      </w:r>
      <w:r w:rsidR="0095674F" w:rsidRPr="00875D5B">
        <w:rPr>
          <w:b/>
          <w:bCs/>
          <w:sz w:val="24"/>
          <w:szCs w:val="24"/>
        </w:rPr>
        <w:t>30pm - 8.30pm</w:t>
      </w:r>
    </w:p>
    <w:p w14:paraId="3F40C6AF" w14:textId="77777777" w:rsidR="001972FD" w:rsidRPr="00875D5B" w:rsidRDefault="001972FD" w:rsidP="001972F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 w:rsidRPr="00875D5B">
        <w:rPr>
          <w:b/>
          <w:bCs/>
          <w:sz w:val="24"/>
          <w:szCs w:val="24"/>
        </w:rPr>
        <w:t>Council Chamber</w:t>
      </w:r>
    </w:p>
    <w:p w14:paraId="33130E14" w14:textId="688CA7C7" w:rsidR="00967CC6" w:rsidRDefault="00967CC6" w:rsidP="001972FD">
      <w:pPr>
        <w:spacing w:after="4"/>
        <w:ind w:left="3122" w:right="2984"/>
        <w:jc w:val="center"/>
        <w:rPr>
          <w:b/>
          <w:bCs/>
          <w:sz w:val="24"/>
          <w:szCs w:val="24"/>
          <w:u w:val="single"/>
        </w:rPr>
      </w:pPr>
    </w:p>
    <w:p w14:paraId="770D6CA2" w14:textId="0F4B9222" w:rsidR="00D21BAB" w:rsidRDefault="00D21BAB" w:rsidP="00D21BAB">
      <w:pPr>
        <w:spacing w:after="4"/>
        <w:ind w:right="2984"/>
        <w:rPr>
          <w:b/>
        </w:rPr>
      </w:pPr>
      <w:r w:rsidRPr="009B5621">
        <w:rPr>
          <w:b/>
        </w:rPr>
        <w:t>Attendees</w:t>
      </w:r>
      <w:r>
        <w:rPr>
          <w:b/>
        </w:rPr>
        <w:t xml:space="preserve">: Cllr. M Getgood, </w:t>
      </w:r>
      <w:r w:rsidR="00F91E94">
        <w:rPr>
          <w:b/>
        </w:rPr>
        <w:t xml:space="preserve">Cllr </w:t>
      </w:r>
      <w:r>
        <w:rPr>
          <w:b/>
        </w:rPr>
        <w:t>S Cox</w:t>
      </w:r>
      <w:r w:rsidR="00F91E94">
        <w:rPr>
          <w:b/>
        </w:rPr>
        <w:t xml:space="preserve">, </w:t>
      </w:r>
      <w:r w:rsidR="00F925BF">
        <w:rPr>
          <w:b/>
        </w:rPr>
        <w:t xml:space="preserve">Cllr C Elsmore, Sarah Cheese, </w:t>
      </w:r>
      <w:r>
        <w:rPr>
          <w:b/>
        </w:rPr>
        <w:t>Dian</w:t>
      </w:r>
      <w:r w:rsidR="00F925BF">
        <w:rPr>
          <w:b/>
        </w:rPr>
        <w:t>a</w:t>
      </w:r>
      <w:r>
        <w:rPr>
          <w:b/>
        </w:rPr>
        <w:t xml:space="preserve"> Standing,</w:t>
      </w:r>
      <w:r w:rsidR="00F91E94">
        <w:rPr>
          <w:b/>
        </w:rPr>
        <w:t xml:space="preserve"> and Assistant Clerk/RFO Laura-Jade Schroeder</w:t>
      </w:r>
    </w:p>
    <w:p w14:paraId="6131CAE3" w14:textId="77777777" w:rsidR="00F925BF" w:rsidRPr="00875D5B" w:rsidRDefault="00F925BF" w:rsidP="00D21BAB">
      <w:pPr>
        <w:spacing w:after="4"/>
        <w:ind w:right="2984"/>
        <w:rPr>
          <w:b/>
          <w:bCs/>
          <w:sz w:val="24"/>
          <w:szCs w:val="24"/>
          <w:u w:val="single"/>
        </w:rPr>
      </w:pPr>
    </w:p>
    <w:p w14:paraId="7D0FDB52" w14:textId="7F33A4F2" w:rsidR="001972FD" w:rsidRDefault="00D21BAB" w:rsidP="001972FD">
      <w:pPr>
        <w:spacing w:after="4"/>
        <w:ind w:left="3122" w:right="2984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Minutes</w:t>
      </w:r>
      <w:r w:rsidR="001972FD" w:rsidRPr="00875D5B">
        <w:rPr>
          <w:b/>
          <w:bCs/>
          <w:sz w:val="24"/>
          <w:szCs w:val="24"/>
          <w:u w:val="single"/>
        </w:rPr>
        <w:t xml:space="preserve"> </w:t>
      </w:r>
    </w:p>
    <w:p w14:paraId="7B4BCF7F" w14:textId="77777777" w:rsidR="00F91E94" w:rsidRDefault="00F91E94" w:rsidP="001972FD">
      <w:pPr>
        <w:spacing w:after="4"/>
        <w:ind w:left="3122" w:right="2984"/>
        <w:jc w:val="center"/>
        <w:rPr>
          <w:b/>
          <w:bCs/>
          <w:sz w:val="24"/>
          <w:szCs w:val="24"/>
          <w:u w:val="single"/>
        </w:rPr>
      </w:pPr>
    </w:p>
    <w:p w14:paraId="645DD29F" w14:textId="3950F153" w:rsidR="001972FD" w:rsidRDefault="00C753AF" w:rsidP="006A38B2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360" w:lineRule="auto"/>
        <w:rPr>
          <w:b/>
          <w:color w:val="auto"/>
          <w:sz w:val="24"/>
          <w:szCs w:val="24"/>
        </w:rPr>
      </w:pPr>
      <w:r w:rsidRPr="006A38B2">
        <w:rPr>
          <w:b/>
          <w:color w:val="auto"/>
          <w:sz w:val="24"/>
          <w:szCs w:val="24"/>
        </w:rPr>
        <w:t xml:space="preserve">To </w:t>
      </w:r>
      <w:r w:rsidR="001972FD" w:rsidRPr="006A38B2">
        <w:rPr>
          <w:b/>
          <w:color w:val="auto"/>
          <w:sz w:val="24"/>
          <w:szCs w:val="24"/>
        </w:rPr>
        <w:t xml:space="preserve">note apologies </w:t>
      </w:r>
    </w:p>
    <w:p w14:paraId="6946E885" w14:textId="45697C14" w:rsidR="005B686D" w:rsidRPr="0081342D" w:rsidRDefault="005B686D" w:rsidP="005B686D">
      <w:pPr>
        <w:pStyle w:val="ListParagraph"/>
        <w:tabs>
          <w:tab w:val="left" w:pos="770"/>
        </w:tabs>
        <w:spacing w:before="100" w:beforeAutospacing="1" w:after="100" w:afterAutospacing="1" w:line="360" w:lineRule="auto"/>
        <w:ind w:firstLine="0"/>
        <w:rPr>
          <w:bCs/>
          <w:color w:val="auto"/>
          <w:sz w:val="24"/>
          <w:szCs w:val="24"/>
        </w:rPr>
      </w:pPr>
      <w:r w:rsidRPr="0081342D">
        <w:rPr>
          <w:bCs/>
          <w:color w:val="auto"/>
          <w:sz w:val="24"/>
          <w:szCs w:val="24"/>
        </w:rPr>
        <w:t>Cllr</w:t>
      </w:r>
      <w:r w:rsidR="00CA165B" w:rsidRPr="0081342D">
        <w:rPr>
          <w:bCs/>
          <w:color w:val="auto"/>
          <w:sz w:val="24"/>
          <w:szCs w:val="24"/>
        </w:rPr>
        <w:t>.</w:t>
      </w:r>
      <w:r w:rsidRPr="0081342D">
        <w:rPr>
          <w:bCs/>
          <w:color w:val="auto"/>
          <w:sz w:val="24"/>
          <w:szCs w:val="24"/>
        </w:rPr>
        <w:t xml:space="preserve"> </w:t>
      </w:r>
      <w:r w:rsidR="00F925BF" w:rsidRPr="0081342D">
        <w:rPr>
          <w:bCs/>
          <w:color w:val="auto"/>
          <w:sz w:val="24"/>
          <w:szCs w:val="24"/>
        </w:rPr>
        <w:t>H Lusty</w:t>
      </w:r>
    </w:p>
    <w:p w14:paraId="50401A21" w14:textId="526C9CEE" w:rsidR="005B686D" w:rsidRPr="005B686D" w:rsidRDefault="00F925BF" w:rsidP="005B686D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Sarah Cheese declared a potential interest in item 17</w:t>
      </w:r>
    </w:p>
    <w:p w14:paraId="0AA88174" w14:textId="15D31EF1" w:rsidR="005B686D" w:rsidRDefault="001972FD" w:rsidP="005B686D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6A38B2">
        <w:rPr>
          <w:rFonts w:ascii="Arial" w:hAnsi="Arial" w:cs="Arial"/>
          <w:b/>
        </w:rPr>
        <w:t>T</w:t>
      </w:r>
      <w:r w:rsidR="005B686D">
        <w:rPr>
          <w:rFonts w:ascii="Arial" w:hAnsi="Arial" w:cs="Arial"/>
          <w:b/>
        </w:rPr>
        <w:t xml:space="preserve">here were no </w:t>
      </w:r>
      <w:r w:rsidRPr="006A38B2">
        <w:rPr>
          <w:rFonts w:ascii="Arial" w:hAnsi="Arial" w:cs="Arial"/>
          <w:b/>
        </w:rPr>
        <w:t>dispensation</w:t>
      </w:r>
      <w:r w:rsidR="005B686D">
        <w:rPr>
          <w:rFonts w:ascii="Arial" w:hAnsi="Arial" w:cs="Arial"/>
          <w:b/>
        </w:rPr>
        <w:t>s</w:t>
      </w:r>
      <w:r w:rsidRPr="006A38B2">
        <w:rPr>
          <w:rFonts w:ascii="Arial" w:hAnsi="Arial" w:cs="Arial"/>
          <w:b/>
        </w:rPr>
        <w:t xml:space="preserve"> requests</w:t>
      </w:r>
    </w:p>
    <w:p w14:paraId="29F96BC7" w14:textId="4782651E" w:rsidR="00B222ED" w:rsidRPr="005B686D" w:rsidRDefault="00B222ED" w:rsidP="005B686D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There were no </w:t>
      </w:r>
      <w:r w:rsidR="00CF136F">
        <w:rPr>
          <w:rFonts w:ascii="Arial" w:hAnsi="Arial" w:cs="Arial"/>
          <w:b/>
        </w:rPr>
        <w:t xml:space="preserve">additional </w:t>
      </w:r>
      <w:r>
        <w:rPr>
          <w:rFonts w:ascii="Arial" w:hAnsi="Arial" w:cs="Arial"/>
          <w:b/>
        </w:rPr>
        <w:t>members of public present</w:t>
      </w:r>
      <w:r w:rsidR="00CF136F">
        <w:rPr>
          <w:rFonts w:ascii="Arial" w:hAnsi="Arial" w:cs="Arial"/>
          <w:b/>
        </w:rPr>
        <w:t xml:space="preserve"> (other than committee members)</w:t>
      </w:r>
    </w:p>
    <w:p w14:paraId="23191B42" w14:textId="2183FC6E" w:rsidR="001972FD" w:rsidRDefault="006A38B2" w:rsidP="006A38B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6A38B2">
        <w:rPr>
          <w:rFonts w:ascii="Arial" w:hAnsi="Arial" w:cs="Arial"/>
          <w:b/>
        </w:rPr>
        <w:t xml:space="preserve">The minutes of </w:t>
      </w:r>
      <w:r w:rsidR="00F925BF">
        <w:rPr>
          <w:rFonts w:ascii="Arial" w:hAnsi="Arial" w:cs="Arial"/>
          <w:b/>
        </w:rPr>
        <w:t>1</w:t>
      </w:r>
      <w:r w:rsidRPr="006A38B2">
        <w:rPr>
          <w:rFonts w:ascii="Arial" w:hAnsi="Arial" w:cs="Arial"/>
          <w:b/>
        </w:rPr>
        <w:t xml:space="preserve"> </w:t>
      </w:r>
      <w:r w:rsidR="00F925BF">
        <w:rPr>
          <w:rFonts w:ascii="Arial" w:hAnsi="Arial" w:cs="Arial"/>
          <w:b/>
        </w:rPr>
        <w:t>November</w:t>
      </w:r>
      <w:r w:rsidRPr="006A38B2">
        <w:rPr>
          <w:rFonts w:ascii="Arial" w:hAnsi="Arial" w:cs="Arial"/>
          <w:b/>
        </w:rPr>
        <w:t xml:space="preserve"> </w:t>
      </w:r>
      <w:r w:rsidR="003459EB" w:rsidRPr="006A38B2">
        <w:rPr>
          <w:rFonts w:ascii="Arial" w:hAnsi="Arial" w:cs="Arial"/>
          <w:b/>
        </w:rPr>
        <w:t>2</w:t>
      </w:r>
      <w:r w:rsidR="005B686D">
        <w:rPr>
          <w:rFonts w:ascii="Arial" w:hAnsi="Arial" w:cs="Arial"/>
          <w:b/>
        </w:rPr>
        <w:t>022 were proposed and unanimously agreed to be an accurate reflection of the meeting</w:t>
      </w:r>
      <w:r w:rsidR="00F925BF">
        <w:rPr>
          <w:rFonts w:ascii="Arial" w:hAnsi="Arial" w:cs="Arial"/>
          <w:b/>
        </w:rPr>
        <w:t xml:space="preserve">, subject to two changes made re: item 9 – it was not the inaugural day as there have been many working party days, and item 18 should read </w:t>
      </w:r>
      <w:proofErr w:type="spellStart"/>
      <w:r w:rsidR="00F925BF">
        <w:rPr>
          <w:rFonts w:ascii="Arial" w:hAnsi="Arial" w:cs="Arial"/>
          <w:b/>
        </w:rPr>
        <w:t>FoD</w:t>
      </w:r>
      <w:proofErr w:type="spellEnd"/>
      <w:r w:rsidR="00F925BF">
        <w:rPr>
          <w:rFonts w:ascii="Arial" w:hAnsi="Arial" w:cs="Arial"/>
          <w:b/>
        </w:rPr>
        <w:t xml:space="preserve"> Climate Group.</w:t>
      </w:r>
    </w:p>
    <w:p w14:paraId="5F77CEFE" w14:textId="3BC67F5B" w:rsidR="00F925BF" w:rsidRPr="006A38B2" w:rsidRDefault="00F925BF" w:rsidP="00F925BF">
      <w:pPr>
        <w:pStyle w:val="NormalWeb"/>
        <w:spacing w:line="360" w:lineRule="auto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Cllr Getgood signed the minutes as a true record.</w:t>
      </w:r>
    </w:p>
    <w:p w14:paraId="153785DA" w14:textId="5212DC99" w:rsidR="001972FD" w:rsidRDefault="001972FD" w:rsidP="006A38B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6A38B2">
        <w:rPr>
          <w:rFonts w:ascii="Arial" w:hAnsi="Arial" w:cs="Arial"/>
          <w:b/>
        </w:rPr>
        <w:t xml:space="preserve">To raise matters arising from the minutes of </w:t>
      </w:r>
      <w:r w:rsidR="005240C7">
        <w:rPr>
          <w:rFonts w:ascii="Arial" w:hAnsi="Arial" w:cs="Arial"/>
          <w:b/>
        </w:rPr>
        <w:t>3</w:t>
      </w:r>
      <w:r w:rsidR="006A38B2" w:rsidRPr="006A38B2">
        <w:rPr>
          <w:rFonts w:ascii="Arial" w:hAnsi="Arial" w:cs="Arial"/>
          <w:b/>
        </w:rPr>
        <w:t xml:space="preserve"> </w:t>
      </w:r>
      <w:r w:rsidR="005240C7">
        <w:rPr>
          <w:rFonts w:ascii="Arial" w:hAnsi="Arial" w:cs="Arial"/>
          <w:b/>
        </w:rPr>
        <w:t>May</w:t>
      </w:r>
      <w:r w:rsidR="006A38B2" w:rsidRPr="006A38B2">
        <w:rPr>
          <w:rFonts w:ascii="Arial" w:hAnsi="Arial" w:cs="Arial"/>
          <w:b/>
        </w:rPr>
        <w:t xml:space="preserve"> </w:t>
      </w:r>
      <w:r w:rsidR="000B230C" w:rsidRPr="006A38B2">
        <w:rPr>
          <w:rFonts w:ascii="Arial" w:hAnsi="Arial" w:cs="Arial"/>
          <w:b/>
        </w:rPr>
        <w:t>22</w:t>
      </w:r>
    </w:p>
    <w:p w14:paraId="38A5BA04" w14:textId="5BDC67C3" w:rsidR="00033B8C" w:rsidRPr="001D744A" w:rsidRDefault="00F925BF" w:rsidP="00033B8C">
      <w:pPr>
        <w:pStyle w:val="NormalWeb"/>
        <w:spacing w:line="360" w:lineRule="auto"/>
        <w:ind w:left="720"/>
        <w:jc w:val="both"/>
        <w:rPr>
          <w:rFonts w:ascii="Arial" w:hAnsi="Arial" w:cs="Arial"/>
          <w:bCs/>
        </w:rPr>
      </w:pPr>
      <w:r w:rsidRPr="001D744A">
        <w:rPr>
          <w:rFonts w:ascii="Arial" w:hAnsi="Arial" w:cs="Arial"/>
          <w:bCs/>
        </w:rPr>
        <w:t xml:space="preserve">More </w:t>
      </w:r>
      <w:r w:rsidR="00033B8C" w:rsidRPr="001D744A">
        <w:rPr>
          <w:rFonts w:ascii="Arial" w:hAnsi="Arial" w:cs="Arial"/>
          <w:bCs/>
        </w:rPr>
        <w:t>public members on this committee would</w:t>
      </w:r>
      <w:r w:rsidRPr="001D744A">
        <w:rPr>
          <w:rFonts w:ascii="Arial" w:hAnsi="Arial" w:cs="Arial"/>
          <w:bCs/>
        </w:rPr>
        <w:t xml:space="preserve"> be</w:t>
      </w:r>
      <w:r w:rsidR="00033B8C" w:rsidRPr="001D744A">
        <w:rPr>
          <w:rFonts w:ascii="Arial" w:hAnsi="Arial" w:cs="Arial"/>
          <w:bCs/>
        </w:rPr>
        <w:t xml:space="preserve"> welcome</w:t>
      </w:r>
      <w:r w:rsidRPr="001D744A">
        <w:rPr>
          <w:rFonts w:ascii="Arial" w:hAnsi="Arial" w:cs="Arial"/>
          <w:bCs/>
        </w:rPr>
        <w:t>.</w:t>
      </w:r>
    </w:p>
    <w:p w14:paraId="0A1B4D70" w14:textId="3E8C6538" w:rsidR="00033B8C" w:rsidRPr="001D744A" w:rsidRDefault="00226A98" w:rsidP="005B686D">
      <w:pPr>
        <w:pStyle w:val="NormalWeb"/>
        <w:spacing w:line="360" w:lineRule="auto"/>
        <w:ind w:left="714"/>
        <w:jc w:val="both"/>
        <w:rPr>
          <w:rFonts w:ascii="Arial" w:hAnsi="Arial" w:cs="Arial"/>
          <w:bCs/>
        </w:rPr>
      </w:pPr>
      <w:r w:rsidRPr="001D744A">
        <w:rPr>
          <w:rFonts w:ascii="Arial" w:hAnsi="Arial" w:cs="Arial"/>
          <w:bCs/>
        </w:rPr>
        <w:t xml:space="preserve">Re: </w:t>
      </w:r>
      <w:proofErr w:type="spellStart"/>
      <w:r w:rsidR="00120743" w:rsidRPr="001D744A">
        <w:rPr>
          <w:rFonts w:ascii="Arial" w:hAnsi="Arial" w:cs="Arial"/>
          <w:bCs/>
        </w:rPr>
        <w:t>Cannop</w:t>
      </w:r>
      <w:proofErr w:type="spellEnd"/>
      <w:r w:rsidR="00120743" w:rsidRPr="001D744A">
        <w:rPr>
          <w:rFonts w:ascii="Arial" w:hAnsi="Arial" w:cs="Arial"/>
          <w:bCs/>
        </w:rPr>
        <w:t xml:space="preserve"> Ponds</w:t>
      </w:r>
      <w:r w:rsidRPr="001D744A">
        <w:rPr>
          <w:rFonts w:ascii="Arial" w:hAnsi="Arial" w:cs="Arial"/>
          <w:bCs/>
        </w:rPr>
        <w:t xml:space="preserve"> meeting has been sought, but with no response. </w:t>
      </w:r>
      <w:r w:rsidR="004722B4" w:rsidRPr="001D744A">
        <w:rPr>
          <w:rFonts w:ascii="Arial" w:hAnsi="Arial" w:cs="Arial"/>
          <w:bCs/>
        </w:rPr>
        <w:t xml:space="preserve">Meeting agreed to be put on hold and CTC will await the report </w:t>
      </w:r>
      <w:r w:rsidR="00467ED2" w:rsidRPr="001D744A">
        <w:rPr>
          <w:rFonts w:ascii="Arial" w:hAnsi="Arial" w:cs="Arial"/>
          <w:bCs/>
        </w:rPr>
        <w:t xml:space="preserve">early this year following the meeting FE had with </w:t>
      </w:r>
      <w:proofErr w:type="spellStart"/>
      <w:r w:rsidR="00467ED2" w:rsidRPr="001D744A">
        <w:rPr>
          <w:rFonts w:ascii="Arial" w:hAnsi="Arial" w:cs="Arial"/>
          <w:bCs/>
        </w:rPr>
        <w:t>FoDDC</w:t>
      </w:r>
      <w:proofErr w:type="spellEnd"/>
      <w:r w:rsidR="00467ED2" w:rsidRPr="001D744A">
        <w:rPr>
          <w:rFonts w:ascii="Arial" w:hAnsi="Arial" w:cs="Arial"/>
          <w:bCs/>
        </w:rPr>
        <w:t>.</w:t>
      </w:r>
    </w:p>
    <w:p w14:paraId="65226EBB" w14:textId="57C6A99D" w:rsidR="00467ED2" w:rsidRPr="001D744A" w:rsidRDefault="00F032E9" w:rsidP="005B686D">
      <w:pPr>
        <w:pStyle w:val="NormalWeb"/>
        <w:spacing w:line="360" w:lineRule="auto"/>
        <w:ind w:left="714"/>
        <w:jc w:val="both"/>
        <w:rPr>
          <w:rFonts w:ascii="Arial" w:hAnsi="Arial" w:cs="Arial"/>
          <w:bCs/>
        </w:rPr>
      </w:pPr>
      <w:r w:rsidRPr="001D744A">
        <w:rPr>
          <w:rFonts w:ascii="Arial" w:hAnsi="Arial" w:cs="Arial"/>
          <w:bCs/>
        </w:rPr>
        <w:t xml:space="preserve">Re: item 7 - </w:t>
      </w:r>
      <w:r w:rsidR="006844E2" w:rsidRPr="001D744A">
        <w:rPr>
          <w:rFonts w:ascii="Arial" w:hAnsi="Arial" w:cs="Arial"/>
          <w:bCs/>
        </w:rPr>
        <w:t>It was requested that the Environment Committee remit is added to the top of the agendas in future to remind members</w:t>
      </w:r>
      <w:r w:rsidR="00E642BF" w:rsidRPr="001D744A">
        <w:rPr>
          <w:rFonts w:ascii="Arial" w:hAnsi="Arial" w:cs="Arial"/>
          <w:bCs/>
        </w:rPr>
        <w:t>.</w:t>
      </w:r>
    </w:p>
    <w:p w14:paraId="24770065" w14:textId="7C927ED1" w:rsidR="00E642BF" w:rsidRPr="001D744A" w:rsidRDefault="00F032E9" w:rsidP="005B686D">
      <w:pPr>
        <w:pStyle w:val="NormalWeb"/>
        <w:spacing w:line="360" w:lineRule="auto"/>
        <w:ind w:left="714"/>
        <w:jc w:val="both"/>
        <w:rPr>
          <w:rFonts w:ascii="Arial" w:hAnsi="Arial" w:cs="Arial"/>
          <w:bCs/>
        </w:rPr>
      </w:pPr>
      <w:r w:rsidRPr="001D744A">
        <w:rPr>
          <w:rFonts w:ascii="Arial" w:hAnsi="Arial" w:cs="Arial"/>
          <w:bCs/>
        </w:rPr>
        <w:lastRenderedPageBreak/>
        <w:t>Re: item 8</w:t>
      </w:r>
      <w:r w:rsidR="00BA74BC" w:rsidRPr="001D744A">
        <w:rPr>
          <w:rFonts w:ascii="Arial" w:hAnsi="Arial" w:cs="Arial"/>
          <w:bCs/>
        </w:rPr>
        <w:t xml:space="preserve"> </w:t>
      </w:r>
      <w:r w:rsidR="00C94B40" w:rsidRPr="001D744A">
        <w:rPr>
          <w:rFonts w:ascii="Arial" w:hAnsi="Arial" w:cs="Arial"/>
          <w:bCs/>
        </w:rPr>
        <w:t xml:space="preserve">recommendation 1 </w:t>
      </w:r>
      <w:r w:rsidR="00BA74BC" w:rsidRPr="001D744A">
        <w:rPr>
          <w:rFonts w:ascii="Arial" w:hAnsi="Arial" w:cs="Arial"/>
          <w:bCs/>
        </w:rPr>
        <w:t xml:space="preserve">- </w:t>
      </w:r>
      <w:r w:rsidR="00E642BF" w:rsidRPr="001D744A">
        <w:rPr>
          <w:rFonts w:ascii="Arial" w:hAnsi="Arial" w:cs="Arial"/>
          <w:bCs/>
        </w:rPr>
        <w:t>We are still awaiting further quotes</w:t>
      </w:r>
    </w:p>
    <w:p w14:paraId="31DD473B" w14:textId="1E417E55" w:rsidR="00BA74BC" w:rsidRPr="001D744A" w:rsidRDefault="00BA74BC" w:rsidP="005B686D">
      <w:pPr>
        <w:pStyle w:val="NormalWeb"/>
        <w:spacing w:line="360" w:lineRule="auto"/>
        <w:ind w:left="714"/>
        <w:jc w:val="both"/>
        <w:rPr>
          <w:rFonts w:ascii="Arial" w:hAnsi="Arial" w:cs="Arial"/>
          <w:bCs/>
        </w:rPr>
      </w:pPr>
      <w:r w:rsidRPr="001D744A">
        <w:rPr>
          <w:rFonts w:ascii="Arial" w:hAnsi="Arial" w:cs="Arial"/>
          <w:bCs/>
        </w:rPr>
        <w:t>Re: item</w:t>
      </w:r>
      <w:r w:rsidR="00C94B40" w:rsidRPr="001D744A">
        <w:rPr>
          <w:rFonts w:ascii="Arial" w:hAnsi="Arial" w:cs="Arial"/>
          <w:bCs/>
        </w:rPr>
        <w:t xml:space="preserve"> 8 recommendation 2 – Cllr Elsmore is progressing</w:t>
      </w:r>
    </w:p>
    <w:p w14:paraId="5B412680" w14:textId="7C64063F" w:rsidR="00C94B40" w:rsidRPr="001D744A" w:rsidRDefault="00C94B40" w:rsidP="005B686D">
      <w:pPr>
        <w:pStyle w:val="NormalWeb"/>
        <w:spacing w:line="360" w:lineRule="auto"/>
        <w:ind w:left="714"/>
        <w:jc w:val="both"/>
        <w:rPr>
          <w:rFonts w:ascii="Arial" w:hAnsi="Arial" w:cs="Arial"/>
          <w:bCs/>
        </w:rPr>
      </w:pPr>
      <w:r w:rsidRPr="001D744A">
        <w:rPr>
          <w:rFonts w:ascii="Arial" w:hAnsi="Arial" w:cs="Arial"/>
          <w:bCs/>
        </w:rPr>
        <w:t xml:space="preserve">Re: item </w:t>
      </w:r>
      <w:r w:rsidR="00854958" w:rsidRPr="001D744A">
        <w:rPr>
          <w:rFonts w:ascii="Arial" w:hAnsi="Arial" w:cs="Arial"/>
          <w:bCs/>
        </w:rPr>
        <w:t xml:space="preserve">9 recommendation 1 </w:t>
      </w:r>
      <w:r w:rsidR="009B632E" w:rsidRPr="001D744A">
        <w:rPr>
          <w:rFonts w:ascii="Arial" w:hAnsi="Arial" w:cs="Arial"/>
          <w:bCs/>
        </w:rPr>
        <w:t>–</w:t>
      </w:r>
      <w:r w:rsidR="00854958" w:rsidRPr="001D744A">
        <w:rPr>
          <w:rFonts w:ascii="Arial" w:hAnsi="Arial" w:cs="Arial"/>
          <w:bCs/>
        </w:rPr>
        <w:t xml:space="preserve"> </w:t>
      </w:r>
      <w:r w:rsidR="009B632E" w:rsidRPr="001D744A">
        <w:rPr>
          <w:rFonts w:ascii="Arial" w:hAnsi="Arial" w:cs="Arial"/>
          <w:bCs/>
        </w:rPr>
        <w:t>it is too late in the year to do a wildlife area cut now</w:t>
      </w:r>
    </w:p>
    <w:p w14:paraId="44B77E4F" w14:textId="1580E774" w:rsidR="009B632E" w:rsidRPr="001D744A" w:rsidRDefault="009B632E" w:rsidP="005B686D">
      <w:pPr>
        <w:pStyle w:val="NormalWeb"/>
        <w:spacing w:line="360" w:lineRule="auto"/>
        <w:ind w:left="714"/>
        <w:jc w:val="both"/>
        <w:rPr>
          <w:rFonts w:ascii="Arial" w:hAnsi="Arial" w:cs="Arial"/>
          <w:bCs/>
        </w:rPr>
      </w:pPr>
      <w:r w:rsidRPr="001D744A">
        <w:rPr>
          <w:rFonts w:ascii="Arial" w:hAnsi="Arial" w:cs="Arial"/>
          <w:bCs/>
        </w:rPr>
        <w:t xml:space="preserve">Re: item 9 recommendation 2 </w:t>
      </w:r>
      <w:r w:rsidR="002F6AA5" w:rsidRPr="001D744A">
        <w:rPr>
          <w:rFonts w:ascii="Arial" w:hAnsi="Arial" w:cs="Arial"/>
          <w:bCs/>
        </w:rPr>
        <w:t>–</w:t>
      </w:r>
      <w:r w:rsidRPr="001D744A">
        <w:rPr>
          <w:rFonts w:ascii="Arial" w:hAnsi="Arial" w:cs="Arial"/>
          <w:bCs/>
        </w:rPr>
        <w:t xml:space="preserve"> </w:t>
      </w:r>
      <w:r w:rsidR="002F6AA5" w:rsidRPr="001D744A">
        <w:rPr>
          <w:rFonts w:ascii="Arial" w:hAnsi="Arial" w:cs="Arial"/>
          <w:bCs/>
        </w:rPr>
        <w:t xml:space="preserve">Cllr Getgood </w:t>
      </w:r>
      <w:r w:rsidR="00176596" w:rsidRPr="001D744A">
        <w:rPr>
          <w:rFonts w:ascii="Arial" w:hAnsi="Arial" w:cs="Arial"/>
          <w:bCs/>
        </w:rPr>
        <w:t xml:space="preserve">has created a </w:t>
      </w:r>
      <w:proofErr w:type="gramStart"/>
      <w:r w:rsidR="00176596" w:rsidRPr="001D744A">
        <w:rPr>
          <w:rFonts w:ascii="Arial" w:hAnsi="Arial" w:cs="Arial"/>
          <w:bCs/>
        </w:rPr>
        <w:t>sign</w:t>
      </w:r>
      <w:proofErr w:type="gramEnd"/>
      <w:r w:rsidR="00176596" w:rsidRPr="001D744A">
        <w:rPr>
          <w:rFonts w:ascii="Arial" w:hAnsi="Arial" w:cs="Arial"/>
          <w:bCs/>
        </w:rPr>
        <w:t xml:space="preserve"> and all agreed this is acceptable</w:t>
      </w:r>
    </w:p>
    <w:p w14:paraId="52C255A1" w14:textId="626B7E11" w:rsidR="00176596" w:rsidRPr="001D744A" w:rsidRDefault="00653C85" w:rsidP="005B686D">
      <w:pPr>
        <w:pStyle w:val="NormalWeb"/>
        <w:spacing w:line="360" w:lineRule="auto"/>
        <w:ind w:left="714"/>
        <w:jc w:val="both"/>
        <w:rPr>
          <w:rFonts w:ascii="Arial" w:hAnsi="Arial" w:cs="Arial"/>
          <w:bCs/>
        </w:rPr>
      </w:pPr>
      <w:r w:rsidRPr="001D744A">
        <w:rPr>
          <w:rFonts w:ascii="Arial" w:hAnsi="Arial" w:cs="Arial"/>
          <w:bCs/>
        </w:rPr>
        <w:t>Re: item 10 – Trees were bought and planted. Ash dieback needs progressing</w:t>
      </w:r>
    </w:p>
    <w:p w14:paraId="5F858C7B" w14:textId="55F4FE27" w:rsidR="00653C85" w:rsidRPr="001D744A" w:rsidRDefault="00982FC4" w:rsidP="005B686D">
      <w:pPr>
        <w:pStyle w:val="NormalWeb"/>
        <w:spacing w:line="360" w:lineRule="auto"/>
        <w:ind w:left="714"/>
        <w:jc w:val="both"/>
        <w:rPr>
          <w:rFonts w:ascii="Arial" w:hAnsi="Arial" w:cs="Arial"/>
          <w:bCs/>
        </w:rPr>
      </w:pPr>
      <w:r w:rsidRPr="001D744A">
        <w:rPr>
          <w:rFonts w:ascii="Arial" w:hAnsi="Arial" w:cs="Arial"/>
          <w:bCs/>
        </w:rPr>
        <w:t xml:space="preserve">Re: item </w:t>
      </w:r>
      <w:proofErr w:type="gramStart"/>
      <w:r w:rsidRPr="001D744A">
        <w:rPr>
          <w:rFonts w:ascii="Arial" w:hAnsi="Arial" w:cs="Arial"/>
          <w:bCs/>
        </w:rPr>
        <w:t>12  recommendation</w:t>
      </w:r>
      <w:proofErr w:type="gramEnd"/>
      <w:r w:rsidRPr="001D744A">
        <w:rPr>
          <w:rFonts w:ascii="Arial" w:hAnsi="Arial" w:cs="Arial"/>
          <w:bCs/>
        </w:rPr>
        <w:t xml:space="preserve"> 1 – Cllr Elsmore will progress this</w:t>
      </w:r>
    </w:p>
    <w:p w14:paraId="1647B4D9" w14:textId="16ED5653" w:rsidR="00982FC4" w:rsidRPr="001D744A" w:rsidRDefault="00B67DE6" w:rsidP="005B686D">
      <w:pPr>
        <w:pStyle w:val="NormalWeb"/>
        <w:spacing w:line="360" w:lineRule="auto"/>
        <w:ind w:left="714"/>
        <w:jc w:val="both"/>
        <w:rPr>
          <w:rFonts w:ascii="Arial" w:hAnsi="Arial" w:cs="Arial"/>
          <w:bCs/>
        </w:rPr>
      </w:pPr>
      <w:r w:rsidRPr="001D744A">
        <w:rPr>
          <w:rFonts w:ascii="Arial" w:hAnsi="Arial" w:cs="Arial"/>
          <w:bCs/>
        </w:rPr>
        <w:t>Re: item 12 reco</w:t>
      </w:r>
      <w:r w:rsidR="00DC40B9" w:rsidRPr="001D744A">
        <w:rPr>
          <w:rFonts w:ascii="Arial" w:hAnsi="Arial" w:cs="Arial"/>
          <w:bCs/>
        </w:rPr>
        <w:t>mmendation 2 – CTC will continue to progress this</w:t>
      </w:r>
    </w:p>
    <w:p w14:paraId="13C1D2F8" w14:textId="2BBE9EC4" w:rsidR="00DC40B9" w:rsidRPr="001D744A" w:rsidRDefault="00DC40B9" w:rsidP="005B686D">
      <w:pPr>
        <w:pStyle w:val="NormalWeb"/>
        <w:spacing w:line="360" w:lineRule="auto"/>
        <w:ind w:left="714"/>
        <w:jc w:val="both"/>
        <w:rPr>
          <w:rFonts w:ascii="Arial" w:hAnsi="Arial" w:cs="Arial"/>
          <w:bCs/>
        </w:rPr>
      </w:pPr>
      <w:r w:rsidRPr="001D744A">
        <w:rPr>
          <w:rFonts w:ascii="Arial" w:hAnsi="Arial" w:cs="Arial"/>
          <w:bCs/>
        </w:rPr>
        <w:t xml:space="preserve">Re: item 13 </w:t>
      </w:r>
      <w:r w:rsidR="00F618CF" w:rsidRPr="001D744A">
        <w:rPr>
          <w:rFonts w:ascii="Arial" w:hAnsi="Arial" w:cs="Arial"/>
          <w:bCs/>
        </w:rPr>
        <w:t>–</w:t>
      </w:r>
      <w:r w:rsidRPr="001D744A">
        <w:rPr>
          <w:rFonts w:ascii="Arial" w:hAnsi="Arial" w:cs="Arial"/>
          <w:bCs/>
        </w:rPr>
        <w:t xml:space="preserve"> </w:t>
      </w:r>
      <w:r w:rsidR="00F618CF" w:rsidRPr="001D744A">
        <w:rPr>
          <w:rFonts w:ascii="Arial" w:hAnsi="Arial" w:cs="Arial"/>
          <w:bCs/>
        </w:rPr>
        <w:t>Cllr Getgood will give the office something to go on the website</w:t>
      </w:r>
    </w:p>
    <w:p w14:paraId="66118134" w14:textId="61EB375F" w:rsidR="00F211BD" w:rsidRPr="001D744A" w:rsidRDefault="00F211BD" w:rsidP="005B686D">
      <w:pPr>
        <w:pStyle w:val="NormalWeb"/>
        <w:spacing w:line="360" w:lineRule="auto"/>
        <w:ind w:left="714"/>
        <w:jc w:val="both"/>
        <w:rPr>
          <w:rFonts w:ascii="Arial" w:hAnsi="Arial" w:cs="Arial"/>
          <w:bCs/>
        </w:rPr>
      </w:pPr>
      <w:r w:rsidRPr="001D744A">
        <w:rPr>
          <w:rFonts w:ascii="Arial" w:hAnsi="Arial" w:cs="Arial"/>
          <w:bCs/>
        </w:rPr>
        <w:t xml:space="preserve">Re: item 15 </w:t>
      </w:r>
      <w:r w:rsidR="001C526C" w:rsidRPr="001D744A">
        <w:rPr>
          <w:rFonts w:ascii="Arial" w:hAnsi="Arial" w:cs="Arial"/>
          <w:bCs/>
        </w:rPr>
        <w:t>–</w:t>
      </w:r>
      <w:r w:rsidRPr="001D744A">
        <w:rPr>
          <w:rFonts w:ascii="Arial" w:hAnsi="Arial" w:cs="Arial"/>
          <w:bCs/>
        </w:rPr>
        <w:t xml:space="preserve"> </w:t>
      </w:r>
      <w:r w:rsidR="001C526C" w:rsidRPr="001D744A">
        <w:rPr>
          <w:rFonts w:ascii="Arial" w:hAnsi="Arial" w:cs="Arial"/>
          <w:bCs/>
        </w:rPr>
        <w:t>Office will seek quotes for new updated audit for the Cemetery and Bells Field</w:t>
      </w:r>
    </w:p>
    <w:p w14:paraId="23046FA9" w14:textId="5EA776F7" w:rsidR="00CA0419" w:rsidRPr="001D744A" w:rsidRDefault="004F6661" w:rsidP="001D744A">
      <w:pPr>
        <w:pStyle w:val="NormalWeb"/>
        <w:spacing w:line="360" w:lineRule="auto"/>
        <w:ind w:left="714"/>
        <w:jc w:val="both"/>
        <w:rPr>
          <w:rFonts w:ascii="Arial" w:hAnsi="Arial" w:cs="Arial"/>
          <w:bCs/>
        </w:rPr>
      </w:pPr>
      <w:r w:rsidRPr="001D744A">
        <w:rPr>
          <w:rFonts w:ascii="Arial" w:hAnsi="Arial" w:cs="Arial"/>
          <w:bCs/>
        </w:rPr>
        <w:t>Re: item 16 – Cllr Getgood will send photos to the office to add to the website a</w:t>
      </w:r>
      <w:r w:rsidR="00CA0419" w:rsidRPr="001D744A">
        <w:rPr>
          <w:rFonts w:ascii="Arial" w:hAnsi="Arial" w:cs="Arial"/>
          <w:bCs/>
        </w:rPr>
        <w:t>nd create a poster for Bells Field</w:t>
      </w:r>
    </w:p>
    <w:p w14:paraId="4E51EA4B" w14:textId="726FC27F" w:rsidR="00775E18" w:rsidRDefault="00F925BF" w:rsidP="00775E18">
      <w:pPr>
        <w:pStyle w:val="NormalWeb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Review implications of Environmental Audit Report from Gloucestershire Wildlife Trust, and to make recommendations, as necessary</w:t>
      </w:r>
    </w:p>
    <w:p w14:paraId="7FC5F047" w14:textId="6DAA661A" w:rsidR="00F925BF" w:rsidRPr="00F925BF" w:rsidRDefault="00F925BF" w:rsidP="00F925BF">
      <w:pPr>
        <w:pStyle w:val="NormalWeb"/>
        <w:spacing w:line="360" w:lineRule="auto"/>
        <w:ind w:left="720"/>
        <w:jc w:val="both"/>
        <w:rPr>
          <w:rFonts w:ascii="Arial" w:hAnsi="Arial" w:cs="Arial"/>
          <w:bCs/>
        </w:rPr>
      </w:pPr>
      <w:r w:rsidRPr="00F925BF">
        <w:rPr>
          <w:rFonts w:ascii="Arial" w:hAnsi="Arial" w:cs="Arial"/>
          <w:bCs/>
        </w:rPr>
        <w:t xml:space="preserve">After some discussion, it was agreed to invite GWT to an Environment Committee meeting to discuss with us </w:t>
      </w:r>
      <w:proofErr w:type="gramStart"/>
      <w:r w:rsidRPr="00F925BF">
        <w:rPr>
          <w:rFonts w:ascii="Arial" w:hAnsi="Arial" w:cs="Arial"/>
          <w:bCs/>
        </w:rPr>
        <w:t>what</w:t>
      </w:r>
      <w:proofErr w:type="gramEnd"/>
      <w:r w:rsidRPr="00F925BF">
        <w:rPr>
          <w:rFonts w:ascii="Arial" w:hAnsi="Arial" w:cs="Arial"/>
          <w:bCs/>
        </w:rPr>
        <w:t xml:space="preserve"> we can do to make a difference, based on this report.</w:t>
      </w:r>
    </w:p>
    <w:p w14:paraId="10FA35C0" w14:textId="7AE36830" w:rsidR="0081342D" w:rsidRPr="00E13C89" w:rsidRDefault="0081342D" w:rsidP="006A38B2">
      <w:pPr>
        <w:numPr>
          <w:ilvl w:val="0"/>
          <w:numId w:val="11"/>
        </w:numPr>
        <w:spacing w:after="0" w:line="360" w:lineRule="auto"/>
        <w:rPr>
          <w:rFonts w:eastAsia="Times New Roman"/>
          <w:b/>
          <w:color w:val="auto"/>
          <w:sz w:val="24"/>
          <w:szCs w:val="24"/>
        </w:rPr>
      </w:pPr>
      <w:r w:rsidRPr="00E13C89">
        <w:rPr>
          <w:rFonts w:eastAsia="Times New Roman"/>
          <w:b/>
          <w:color w:val="auto"/>
          <w:sz w:val="24"/>
          <w:szCs w:val="24"/>
        </w:rPr>
        <w:t>To review Cemetery matters</w:t>
      </w:r>
      <w:r w:rsidR="00E13C89" w:rsidRPr="00E13C89">
        <w:rPr>
          <w:rFonts w:eastAsia="Times New Roman"/>
          <w:b/>
          <w:color w:val="auto"/>
          <w:sz w:val="24"/>
          <w:szCs w:val="24"/>
        </w:rPr>
        <w:t>, and to make recommendations, as necessary</w:t>
      </w:r>
    </w:p>
    <w:p w14:paraId="68E4FC99" w14:textId="1D64389F" w:rsidR="00E13C89" w:rsidRDefault="00E21780" w:rsidP="00E13C89">
      <w:pPr>
        <w:spacing w:after="0" w:line="360" w:lineRule="auto"/>
        <w:ind w:left="720" w:firstLine="0"/>
        <w:rPr>
          <w:rFonts w:eastAsia="Times New Roman"/>
          <w:bCs/>
          <w:color w:val="auto"/>
          <w:sz w:val="24"/>
          <w:szCs w:val="24"/>
        </w:rPr>
      </w:pPr>
      <w:r w:rsidRPr="00161196">
        <w:rPr>
          <w:rFonts w:eastAsia="Times New Roman"/>
          <w:bCs/>
          <w:color w:val="auto"/>
          <w:sz w:val="24"/>
          <w:szCs w:val="24"/>
        </w:rPr>
        <w:t xml:space="preserve">The poster created by Cllr Getgood will be put up. Office staff will be attending training </w:t>
      </w:r>
      <w:r w:rsidR="00161196" w:rsidRPr="00161196">
        <w:rPr>
          <w:rFonts w:eastAsia="Times New Roman"/>
          <w:bCs/>
          <w:color w:val="auto"/>
          <w:sz w:val="24"/>
          <w:szCs w:val="24"/>
        </w:rPr>
        <w:t>by ICCM soon.</w:t>
      </w:r>
      <w:r w:rsidR="000C6149">
        <w:rPr>
          <w:rFonts w:eastAsia="Times New Roman"/>
          <w:bCs/>
          <w:color w:val="auto"/>
          <w:sz w:val="24"/>
          <w:szCs w:val="24"/>
        </w:rPr>
        <w:t xml:space="preserve"> It was proposed and unanimously agreed:</w:t>
      </w:r>
    </w:p>
    <w:p w14:paraId="115592DF" w14:textId="77777777" w:rsidR="0092564F" w:rsidRDefault="0092564F" w:rsidP="00E13C89">
      <w:pPr>
        <w:spacing w:after="0" w:line="360" w:lineRule="auto"/>
        <w:ind w:left="720" w:firstLine="0"/>
        <w:rPr>
          <w:rFonts w:eastAsia="Times New Roman"/>
          <w:bCs/>
          <w:color w:val="auto"/>
          <w:sz w:val="24"/>
          <w:szCs w:val="24"/>
        </w:rPr>
      </w:pPr>
    </w:p>
    <w:p w14:paraId="3E0AE636" w14:textId="2D5097F1" w:rsidR="000C6149" w:rsidRPr="0092564F" w:rsidRDefault="000C6149" w:rsidP="00E13C89">
      <w:pPr>
        <w:spacing w:after="0" w:line="360" w:lineRule="auto"/>
        <w:ind w:left="720" w:firstLine="0"/>
        <w:rPr>
          <w:rFonts w:eastAsia="Times New Roman"/>
          <w:b/>
          <w:color w:val="auto"/>
          <w:sz w:val="24"/>
          <w:szCs w:val="24"/>
        </w:rPr>
      </w:pPr>
      <w:r w:rsidRPr="0092564F">
        <w:rPr>
          <w:rFonts w:eastAsia="Times New Roman"/>
          <w:b/>
          <w:color w:val="auto"/>
          <w:sz w:val="24"/>
          <w:szCs w:val="24"/>
        </w:rPr>
        <w:t>Recommendations:</w:t>
      </w:r>
    </w:p>
    <w:p w14:paraId="787A2FBC" w14:textId="10D4D35A" w:rsidR="000C6149" w:rsidRPr="0092564F" w:rsidRDefault="000C6149" w:rsidP="000C6149">
      <w:pPr>
        <w:pStyle w:val="ListParagraph"/>
        <w:numPr>
          <w:ilvl w:val="0"/>
          <w:numId w:val="20"/>
        </w:numPr>
        <w:spacing w:after="0" w:line="360" w:lineRule="auto"/>
        <w:rPr>
          <w:rFonts w:eastAsia="Times New Roman"/>
          <w:b/>
          <w:color w:val="auto"/>
          <w:sz w:val="24"/>
          <w:szCs w:val="24"/>
        </w:rPr>
      </w:pPr>
      <w:r w:rsidRPr="0092564F">
        <w:rPr>
          <w:rFonts w:eastAsia="Times New Roman"/>
          <w:b/>
          <w:color w:val="auto"/>
          <w:sz w:val="24"/>
          <w:szCs w:val="24"/>
        </w:rPr>
        <w:t xml:space="preserve">To seek a quote for a contractor to cut the </w:t>
      </w:r>
      <w:r w:rsidR="00AA1388" w:rsidRPr="0092564F">
        <w:rPr>
          <w:rFonts w:eastAsia="Times New Roman"/>
          <w:b/>
          <w:color w:val="auto"/>
          <w:sz w:val="24"/>
          <w:szCs w:val="24"/>
        </w:rPr>
        <w:t>leylandii and tree over the lychgate</w:t>
      </w:r>
    </w:p>
    <w:p w14:paraId="1A6F4678" w14:textId="655B9EFE" w:rsidR="00AA1388" w:rsidRPr="0092564F" w:rsidRDefault="006A5F3D" w:rsidP="000C6149">
      <w:pPr>
        <w:pStyle w:val="ListParagraph"/>
        <w:numPr>
          <w:ilvl w:val="0"/>
          <w:numId w:val="20"/>
        </w:numPr>
        <w:spacing w:after="0" w:line="360" w:lineRule="auto"/>
        <w:rPr>
          <w:rFonts w:eastAsia="Times New Roman"/>
          <w:b/>
          <w:color w:val="auto"/>
          <w:sz w:val="24"/>
          <w:szCs w:val="24"/>
        </w:rPr>
      </w:pPr>
      <w:r w:rsidRPr="0092564F">
        <w:rPr>
          <w:rFonts w:eastAsia="Times New Roman"/>
          <w:b/>
          <w:color w:val="auto"/>
          <w:sz w:val="24"/>
          <w:szCs w:val="24"/>
        </w:rPr>
        <w:lastRenderedPageBreak/>
        <w:t>To approach Monmouthshire County Council for a one-off cut and collect at the cemetery</w:t>
      </w:r>
      <w:r w:rsidR="0092564F" w:rsidRPr="0092564F">
        <w:rPr>
          <w:rFonts w:eastAsia="Times New Roman"/>
          <w:b/>
          <w:color w:val="auto"/>
          <w:sz w:val="24"/>
          <w:szCs w:val="24"/>
        </w:rPr>
        <w:t xml:space="preserve"> in August. The cemetery contractor will be asked to strim around the graves as normal afterwards.</w:t>
      </w:r>
    </w:p>
    <w:p w14:paraId="52AF79D2" w14:textId="179C7380" w:rsidR="00161196" w:rsidRDefault="00161196" w:rsidP="006A38B2">
      <w:pPr>
        <w:numPr>
          <w:ilvl w:val="0"/>
          <w:numId w:val="11"/>
        </w:numPr>
        <w:spacing w:after="0" w:line="360" w:lineRule="auto"/>
        <w:rPr>
          <w:rFonts w:eastAsia="Times New Roman"/>
          <w:b/>
          <w:color w:val="auto"/>
          <w:sz w:val="24"/>
          <w:szCs w:val="24"/>
        </w:rPr>
      </w:pPr>
      <w:r w:rsidRPr="009C20B3">
        <w:rPr>
          <w:rFonts w:eastAsia="Times New Roman"/>
          <w:b/>
          <w:color w:val="auto"/>
          <w:sz w:val="24"/>
          <w:szCs w:val="24"/>
        </w:rPr>
        <w:t xml:space="preserve">To </w:t>
      </w:r>
      <w:r w:rsidR="009C20B3" w:rsidRPr="009C20B3">
        <w:rPr>
          <w:rFonts w:eastAsia="Times New Roman"/>
          <w:b/>
          <w:color w:val="auto"/>
          <w:sz w:val="24"/>
          <w:szCs w:val="24"/>
        </w:rPr>
        <w:t>review Bells Field Recreation Ground Environmental issues, and to make recommendations, as necessary</w:t>
      </w:r>
    </w:p>
    <w:p w14:paraId="423ECF01" w14:textId="419A2AEB" w:rsidR="009C20B3" w:rsidRDefault="00196A41" w:rsidP="009C20B3">
      <w:pPr>
        <w:spacing w:after="0" w:line="360" w:lineRule="auto"/>
        <w:ind w:left="72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After some discussion, it was proposed and unanimously agreed:</w:t>
      </w:r>
    </w:p>
    <w:p w14:paraId="0554ABB3" w14:textId="77777777" w:rsidR="00371151" w:rsidRDefault="00371151" w:rsidP="009C20B3">
      <w:pPr>
        <w:spacing w:after="0" w:line="360" w:lineRule="auto"/>
        <w:ind w:left="720" w:firstLine="0"/>
        <w:rPr>
          <w:rFonts w:eastAsia="Times New Roman"/>
          <w:bCs/>
          <w:color w:val="auto"/>
          <w:sz w:val="24"/>
          <w:szCs w:val="24"/>
        </w:rPr>
      </w:pPr>
    </w:p>
    <w:p w14:paraId="0B52D29A" w14:textId="77777777" w:rsidR="00503B00" w:rsidRDefault="00196A41" w:rsidP="009C20B3">
      <w:pPr>
        <w:spacing w:after="0" w:line="360" w:lineRule="auto"/>
        <w:ind w:left="720" w:firstLine="0"/>
        <w:rPr>
          <w:rFonts w:eastAsia="Times New Roman"/>
          <w:b/>
          <w:color w:val="auto"/>
          <w:sz w:val="24"/>
          <w:szCs w:val="24"/>
        </w:rPr>
      </w:pPr>
      <w:r w:rsidRPr="00503B00">
        <w:rPr>
          <w:rFonts w:eastAsia="Times New Roman"/>
          <w:b/>
          <w:color w:val="auto"/>
          <w:sz w:val="24"/>
          <w:szCs w:val="24"/>
        </w:rPr>
        <w:t>Recommendation</w:t>
      </w:r>
      <w:r w:rsidR="00503B00">
        <w:rPr>
          <w:rFonts w:eastAsia="Times New Roman"/>
          <w:b/>
          <w:color w:val="auto"/>
          <w:sz w:val="24"/>
          <w:szCs w:val="24"/>
        </w:rPr>
        <w:t>s:</w:t>
      </w:r>
    </w:p>
    <w:p w14:paraId="494E9712" w14:textId="6605E5EE" w:rsidR="00196A41" w:rsidRDefault="00196A41" w:rsidP="00503B00">
      <w:pPr>
        <w:pStyle w:val="ListParagraph"/>
        <w:numPr>
          <w:ilvl w:val="0"/>
          <w:numId w:val="19"/>
        </w:numPr>
        <w:spacing w:after="0" w:line="360" w:lineRule="auto"/>
        <w:rPr>
          <w:rFonts w:eastAsia="Times New Roman"/>
          <w:b/>
          <w:color w:val="auto"/>
          <w:sz w:val="24"/>
          <w:szCs w:val="24"/>
        </w:rPr>
      </w:pPr>
      <w:r w:rsidRPr="00503B00">
        <w:rPr>
          <w:rFonts w:eastAsia="Times New Roman"/>
          <w:b/>
          <w:color w:val="auto"/>
          <w:sz w:val="24"/>
          <w:szCs w:val="24"/>
        </w:rPr>
        <w:t xml:space="preserve">To </w:t>
      </w:r>
      <w:r w:rsidR="00B2591C" w:rsidRPr="00503B00">
        <w:rPr>
          <w:rFonts w:eastAsia="Times New Roman"/>
          <w:b/>
          <w:color w:val="auto"/>
          <w:sz w:val="24"/>
          <w:szCs w:val="24"/>
        </w:rPr>
        <w:t xml:space="preserve">ask our current contractor for a quote for a cut and collect at Bells Field in </w:t>
      </w:r>
      <w:proofErr w:type="spellStart"/>
      <w:r w:rsidR="00B2591C" w:rsidRPr="00503B00">
        <w:rPr>
          <w:rFonts w:eastAsia="Times New Roman"/>
          <w:b/>
          <w:color w:val="auto"/>
          <w:sz w:val="24"/>
          <w:szCs w:val="24"/>
        </w:rPr>
        <w:t>mid July</w:t>
      </w:r>
      <w:proofErr w:type="spellEnd"/>
    </w:p>
    <w:p w14:paraId="28E93E96" w14:textId="74C7BEB9" w:rsidR="00503B00" w:rsidRDefault="00371151" w:rsidP="00503B00">
      <w:pPr>
        <w:pStyle w:val="ListParagraph"/>
        <w:numPr>
          <w:ilvl w:val="0"/>
          <w:numId w:val="19"/>
        </w:numPr>
        <w:spacing w:after="0" w:line="36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To ask our current contractor for a quote to clear the swales</w:t>
      </w:r>
    </w:p>
    <w:p w14:paraId="6C69E87B" w14:textId="77777777" w:rsidR="00371151" w:rsidRPr="00503B00" w:rsidRDefault="00371151" w:rsidP="00371151">
      <w:pPr>
        <w:pStyle w:val="ListParagraph"/>
        <w:spacing w:after="0" w:line="360" w:lineRule="auto"/>
        <w:ind w:left="1440" w:firstLine="0"/>
        <w:rPr>
          <w:rFonts w:eastAsia="Times New Roman"/>
          <w:b/>
          <w:color w:val="auto"/>
          <w:sz w:val="24"/>
          <w:szCs w:val="24"/>
        </w:rPr>
      </w:pPr>
    </w:p>
    <w:p w14:paraId="0CA434EC" w14:textId="40511538" w:rsidR="001370CA" w:rsidRPr="003E7541" w:rsidRDefault="001370CA" w:rsidP="006A38B2">
      <w:pPr>
        <w:numPr>
          <w:ilvl w:val="0"/>
          <w:numId w:val="11"/>
        </w:numPr>
        <w:spacing w:after="0" w:line="360" w:lineRule="auto"/>
        <w:rPr>
          <w:rFonts w:ascii="Calibri" w:eastAsia="Times New Roman" w:hAnsi="Calibri" w:cs="Calibri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To review, consolidate, and prioritise</w:t>
      </w:r>
      <w:r w:rsidR="00223948">
        <w:rPr>
          <w:rFonts w:eastAsia="Times New Roman"/>
          <w:b/>
          <w:color w:val="auto"/>
          <w:sz w:val="24"/>
          <w:szCs w:val="24"/>
        </w:rPr>
        <w:t xml:space="preserve"> latest Environmental Action Plan tasks, bringing into line with office tracker system, and to make recommendations, as necessary</w:t>
      </w:r>
    </w:p>
    <w:p w14:paraId="4243A0FE" w14:textId="3EFB7B7D" w:rsidR="003E7541" w:rsidRDefault="003E7541" w:rsidP="003E7541">
      <w:pPr>
        <w:spacing w:after="0" w:line="360" w:lineRule="auto"/>
        <w:ind w:left="72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This </w:t>
      </w:r>
      <w:r w:rsidR="00734115">
        <w:rPr>
          <w:rFonts w:eastAsia="Times New Roman"/>
          <w:bCs/>
          <w:color w:val="auto"/>
          <w:sz w:val="24"/>
          <w:szCs w:val="24"/>
        </w:rPr>
        <w:t>will be brought into the next meeting and reviewed on the screen during the meeting.</w:t>
      </w:r>
    </w:p>
    <w:p w14:paraId="08D61294" w14:textId="77777777" w:rsidR="00734115" w:rsidRPr="003E7541" w:rsidRDefault="00734115" w:rsidP="003E7541">
      <w:pPr>
        <w:spacing w:after="0" w:line="360" w:lineRule="auto"/>
        <w:ind w:left="720" w:firstLine="0"/>
        <w:rPr>
          <w:rFonts w:ascii="Calibri" w:eastAsia="Times New Roman" w:hAnsi="Calibri" w:cs="Calibri"/>
          <w:bCs/>
          <w:color w:val="auto"/>
          <w:sz w:val="24"/>
          <w:szCs w:val="24"/>
        </w:rPr>
      </w:pPr>
    </w:p>
    <w:p w14:paraId="16C2F225" w14:textId="68B611BE" w:rsidR="00875D5B" w:rsidRPr="00141A02" w:rsidRDefault="00875D5B" w:rsidP="006A38B2">
      <w:pPr>
        <w:numPr>
          <w:ilvl w:val="0"/>
          <w:numId w:val="11"/>
        </w:numPr>
        <w:spacing w:after="0" w:line="360" w:lineRule="auto"/>
        <w:rPr>
          <w:rFonts w:ascii="Calibri" w:eastAsia="Times New Roman" w:hAnsi="Calibri" w:cs="Calibri"/>
          <w:b/>
          <w:color w:val="auto"/>
          <w:sz w:val="24"/>
          <w:szCs w:val="24"/>
        </w:rPr>
      </w:pPr>
      <w:r w:rsidRPr="00C16B33">
        <w:rPr>
          <w:rFonts w:eastAsia="Times New Roman"/>
          <w:b/>
          <w:color w:val="auto"/>
          <w:sz w:val="24"/>
          <w:szCs w:val="24"/>
        </w:rPr>
        <w:t xml:space="preserve">To </w:t>
      </w:r>
      <w:r w:rsidR="00B50360" w:rsidRPr="00C16B33">
        <w:rPr>
          <w:rFonts w:eastAsia="Times New Roman"/>
          <w:b/>
          <w:color w:val="auto"/>
          <w:sz w:val="24"/>
          <w:szCs w:val="24"/>
        </w:rPr>
        <w:t xml:space="preserve">receive update on </w:t>
      </w:r>
      <w:r w:rsidR="00E40815" w:rsidRPr="00C16B33">
        <w:rPr>
          <w:rFonts w:eastAsia="Times New Roman"/>
          <w:b/>
          <w:color w:val="auto"/>
          <w:sz w:val="24"/>
          <w:szCs w:val="24"/>
        </w:rPr>
        <w:t>t</w:t>
      </w:r>
      <w:r w:rsidR="00B50360" w:rsidRPr="00C16B33">
        <w:rPr>
          <w:rFonts w:eastAsia="Times New Roman"/>
          <w:b/>
          <w:color w:val="auto"/>
          <w:sz w:val="24"/>
          <w:szCs w:val="24"/>
        </w:rPr>
        <w:t>ree</w:t>
      </w:r>
      <w:r w:rsidR="00E40815" w:rsidRPr="00C16B33">
        <w:rPr>
          <w:rFonts w:eastAsia="Times New Roman"/>
          <w:b/>
          <w:color w:val="auto"/>
          <w:sz w:val="24"/>
          <w:szCs w:val="24"/>
        </w:rPr>
        <w:t xml:space="preserve"> activity, across the Parish</w:t>
      </w:r>
      <w:r w:rsidR="007A6313">
        <w:rPr>
          <w:rFonts w:eastAsia="Times New Roman"/>
          <w:b/>
          <w:color w:val="auto"/>
          <w:sz w:val="24"/>
          <w:szCs w:val="24"/>
        </w:rPr>
        <w:t>, and to make recommendations, as necessary</w:t>
      </w:r>
    </w:p>
    <w:p w14:paraId="350DFA2E" w14:textId="54FC7577" w:rsidR="00A35DB4" w:rsidRDefault="00384BC5" w:rsidP="00A35DB4">
      <w:pPr>
        <w:pStyle w:val="ListParagraph"/>
        <w:spacing w:line="360" w:lineRule="auto"/>
        <w:ind w:firstLine="0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</w:rPr>
        <w:t xml:space="preserve">Trees for Angel Vale were decided previously – Cllr Getgood to </w:t>
      </w:r>
      <w:r w:rsidR="00920F3E">
        <w:rPr>
          <w:rFonts w:eastAsiaTheme="minorHAnsi"/>
          <w:bCs/>
          <w:color w:val="auto"/>
          <w:sz w:val="24"/>
          <w:szCs w:val="24"/>
        </w:rPr>
        <w:t>contact Leaf Creative to order based on recommendation from last year</w:t>
      </w:r>
      <w:r w:rsidR="00D14C77">
        <w:rPr>
          <w:rFonts w:eastAsiaTheme="minorHAnsi"/>
          <w:bCs/>
          <w:color w:val="auto"/>
          <w:sz w:val="24"/>
          <w:szCs w:val="24"/>
        </w:rPr>
        <w:t>.</w:t>
      </w:r>
    </w:p>
    <w:p w14:paraId="6DC1B1F0" w14:textId="7A04E625" w:rsidR="00D14C77" w:rsidRDefault="00D14C77" w:rsidP="00A35DB4">
      <w:pPr>
        <w:pStyle w:val="ListParagraph"/>
        <w:spacing w:line="360" w:lineRule="auto"/>
        <w:ind w:firstLine="0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</w:rPr>
        <w:t xml:space="preserve">Urban tree activity is still being progressed by </w:t>
      </w:r>
      <w:proofErr w:type="spellStart"/>
      <w:r>
        <w:rPr>
          <w:rFonts w:eastAsiaTheme="minorHAnsi"/>
          <w:bCs/>
          <w:color w:val="auto"/>
          <w:sz w:val="24"/>
          <w:szCs w:val="24"/>
        </w:rPr>
        <w:t>FoDDC</w:t>
      </w:r>
      <w:proofErr w:type="spellEnd"/>
      <w:r>
        <w:rPr>
          <w:rFonts w:eastAsiaTheme="minorHAnsi"/>
          <w:bCs/>
          <w:color w:val="auto"/>
          <w:sz w:val="24"/>
          <w:szCs w:val="24"/>
        </w:rPr>
        <w:t>.</w:t>
      </w:r>
    </w:p>
    <w:p w14:paraId="38FC4BBD" w14:textId="641F1AB6" w:rsidR="00D14C77" w:rsidRDefault="00B73D6F" w:rsidP="00A35DB4">
      <w:pPr>
        <w:pStyle w:val="ListParagraph"/>
        <w:spacing w:line="360" w:lineRule="auto"/>
        <w:ind w:firstLine="0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</w:rPr>
        <w:t>Trees along highway by Lidl are being progressed by GCC and will be discussed at the Highways meeting this month</w:t>
      </w:r>
    </w:p>
    <w:p w14:paraId="528056AC" w14:textId="7F8217C1" w:rsidR="000E23E2" w:rsidRDefault="000E23E2" w:rsidP="00A35DB4">
      <w:pPr>
        <w:pStyle w:val="ListParagraph"/>
        <w:spacing w:line="360" w:lineRule="auto"/>
        <w:ind w:firstLine="0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</w:rPr>
        <w:t xml:space="preserve">It was agreed to link with </w:t>
      </w:r>
      <w:proofErr w:type="spellStart"/>
      <w:r>
        <w:rPr>
          <w:rFonts w:eastAsiaTheme="minorHAnsi"/>
          <w:bCs/>
          <w:color w:val="auto"/>
          <w:sz w:val="24"/>
          <w:szCs w:val="24"/>
        </w:rPr>
        <w:t>FoDDC</w:t>
      </w:r>
      <w:proofErr w:type="spellEnd"/>
      <w:r>
        <w:rPr>
          <w:rFonts w:eastAsiaTheme="minorHAnsi"/>
          <w:bCs/>
          <w:color w:val="auto"/>
          <w:sz w:val="24"/>
          <w:szCs w:val="24"/>
        </w:rPr>
        <w:t xml:space="preserve"> and GCC to discuss more trees along Coalway Road.</w:t>
      </w:r>
    </w:p>
    <w:p w14:paraId="1F6CE1F1" w14:textId="77777777" w:rsidR="00920F3E" w:rsidRDefault="00920F3E" w:rsidP="00920F3E">
      <w:pPr>
        <w:spacing w:line="360" w:lineRule="auto"/>
        <w:rPr>
          <w:rFonts w:eastAsiaTheme="minorHAnsi"/>
          <w:bCs/>
          <w:color w:val="auto"/>
          <w:sz w:val="24"/>
          <w:szCs w:val="24"/>
        </w:rPr>
      </w:pPr>
    </w:p>
    <w:p w14:paraId="6C9BCE88" w14:textId="011319E6" w:rsidR="00920F3E" w:rsidRDefault="0057487F" w:rsidP="00D14C77">
      <w:pPr>
        <w:pStyle w:val="ListParagraph"/>
        <w:numPr>
          <w:ilvl w:val="0"/>
          <w:numId w:val="11"/>
        </w:numPr>
        <w:spacing w:line="360" w:lineRule="auto"/>
        <w:rPr>
          <w:rFonts w:eastAsiaTheme="minorHAnsi"/>
          <w:b/>
          <w:color w:val="auto"/>
          <w:sz w:val="24"/>
          <w:szCs w:val="24"/>
        </w:rPr>
      </w:pPr>
      <w:r>
        <w:rPr>
          <w:rFonts w:eastAsiaTheme="minorHAnsi"/>
          <w:b/>
          <w:color w:val="auto"/>
          <w:sz w:val="24"/>
          <w:szCs w:val="24"/>
        </w:rPr>
        <w:t xml:space="preserve">Update on volunteer actions, and to make </w:t>
      </w:r>
      <w:r w:rsidR="008B0960">
        <w:rPr>
          <w:rFonts w:eastAsiaTheme="minorHAnsi"/>
          <w:b/>
          <w:color w:val="auto"/>
          <w:sz w:val="24"/>
          <w:szCs w:val="24"/>
        </w:rPr>
        <w:t>further recommendations, as necessary</w:t>
      </w:r>
    </w:p>
    <w:p w14:paraId="13512CBB" w14:textId="5FDDFCC1" w:rsidR="008B0960" w:rsidRDefault="008B0960" w:rsidP="008B0960">
      <w:pPr>
        <w:pStyle w:val="ListParagraph"/>
        <w:spacing w:line="360" w:lineRule="auto"/>
        <w:ind w:firstLine="0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</w:rPr>
        <w:t>Cllr Getgood will send photos to the office to add to the website</w:t>
      </w:r>
      <w:r w:rsidR="00C713AF">
        <w:rPr>
          <w:rFonts w:eastAsiaTheme="minorHAnsi"/>
          <w:bCs/>
          <w:color w:val="auto"/>
          <w:sz w:val="24"/>
          <w:szCs w:val="24"/>
        </w:rPr>
        <w:t>.</w:t>
      </w:r>
    </w:p>
    <w:p w14:paraId="5817F469" w14:textId="77777777" w:rsidR="008B0960" w:rsidRDefault="008B0960" w:rsidP="008B0960">
      <w:pPr>
        <w:spacing w:line="360" w:lineRule="auto"/>
        <w:rPr>
          <w:rFonts w:eastAsiaTheme="minorHAnsi"/>
          <w:bCs/>
          <w:color w:val="auto"/>
          <w:sz w:val="24"/>
          <w:szCs w:val="24"/>
        </w:rPr>
      </w:pPr>
    </w:p>
    <w:p w14:paraId="2AD97BBE" w14:textId="1A356DD6" w:rsidR="008B0960" w:rsidRDefault="0002527D" w:rsidP="008B0960">
      <w:pPr>
        <w:pStyle w:val="ListParagraph"/>
        <w:numPr>
          <w:ilvl w:val="0"/>
          <w:numId w:val="11"/>
        </w:numPr>
        <w:spacing w:line="360" w:lineRule="auto"/>
        <w:rPr>
          <w:rFonts w:eastAsiaTheme="minorHAnsi"/>
          <w:b/>
          <w:color w:val="auto"/>
          <w:sz w:val="24"/>
          <w:szCs w:val="24"/>
        </w:rPr>
      </w:pPr>
      <w:r>
        <w:rPr>
          <w:rFonts w:eastAsiaTheme="minorHAnsi"/>
          <w:b/>
          <w:color w:val="auto"/>
          <w:sz w:val="24"/>
          <w:szCs w:val="24"/>
        </w:rPr>
        <w:lastRenderedPageBreak/>
        <w:t>Updates on other Parish Issues with Environmental implications</w:t>
      </w:r>
      <w:r w:rsidR="001D7A9A">
        <w:rPr>
          <w:rFonts w:eastAsiaTheme="minorHAnsi"/>
          <w:b/>
          <w:color w:val="auto"/>
          <w:sz w:val="24"/>
          <w:szCs w:val="24"/>
        </w:rPr>
        <w:t>, and make recommendations, as necessary</w:t>
      </w:r>
    </w:p>
    <w:p w14:paraId="75C1F4FA" w14:textId="48F900FE" w:rsidR="00FE3DE3" w:rsidRPr="00D93221" w:rsidRDefault="00D93221" w:rsidP="00FE3DE3">
      <w:pPr>
        <w:pStyle w:val="ListParagraph"/>
        <w:spacing w:line="360" w:lineRule="auto"/>
        <w:ind w:firstLine="0"/>
        <w:rPr>
          <w:rFonts w:eastAsiaTheme="minorHAnsi"/>
          <w:bCs/>
          <w:color w:val="auto"/>
          <w:sz w:val="24"/>
          <w:szCs w:val="24"/>
        </w:rPr>
      </w:pPr>
      <w:proofErr w:type="spellStart"/>
      <w:r w:rsidRPr="00D93221">
        <w:rPr>
          <w:rFonts w:eastAsiaTheme="minorHAnsi"/>
          <w:bCs/>
          <w:color w:val="auto"/>
          <w:sz w:val="24"/>
          <w:szCs w:val="24"/>
        </w:rPr>
        <w:t>FoDDC</w:t>
      </w:r>
      <w:proofErr w:type="spellEnd"/>
      <w:r w:rsidRPr="00D93221">
        <w:rPr>
          <w:rFonts w:eastAsiaTheme="minorHAnsi"/>
          <w:bCs/>
          <w:color w:val="auto"/>
          <w:sz w:val="24"/>
          <w:szCs w:val="24"/>
        </w:rPr>
        <w:t xml:space="preserve"> are dealing with the tree on the cycleway from The Main Place behind the Co-op</w:t>
      </w:r>
      <w:r>
        <w:rPr>
          <w:rFonts w:eastAsiaTheme="minorHAnsi"/>
          <w:bCs/>
          <w:color w:val="auto"/>
          <w:sz w:val="24"/>
          <w:szCs w:val="24"/>
        </w:rPr>
        <w:t>.</w:t>
      </w:r>
    </w:p>
    <w:p w14:paraId="7821FA97" w14:textId="2B9A9FE9" w:rsidR="001D7A9A" w:rsidRDefault="001D7A9A" w:rsidP="008B0960">
      <w:pPr>
        <w:pStyle w:val="ListParagraph"/>
        <w:numPr>
          <w:ilvl w:val="0"/>
          <w:numId w:val="11"/>
        </w:numPr>
        <w:spacing w:line="360" w:lineRule="auto"/>
        <w:rPr>
          <w:rFonts w:eastAsiaTheme="minorHAnsi"/>
          <w:b/>
          <w:color w:val="auto"/>
          <w:sz w:val="24"/>
          <w:szCs w:val="24"/>
        </w:rPr>
      </w:pPr>
      <w:r>
        <w:rPr>
          <w:rFonts w:eastAsiaTheme="minorHAnsi"/>
          <w:b/>
          <w:color w:val="auto"/>
          <w:sz w:val="24"/>
          <w:szCs w:val="24"/>
        </w:rPr>
        <w:t xml:space="preserve">Updates re: wider </w:t>
      </w:r>
      <w:proofErr w:type="spellStart"/>
      <w:r>
        <w:rPr>
          <w:rFonts w:eastAsiaTheme="minorHAnsi"/>
          <w:b/>
          <w:color w:val="auto"/>
          <w:sz w:val="24"/>
          <w:szCs w:val="24"/>
        </w:rPr>
        <w:t>FoD</w:t>
      </w:r>
      <w:proofErr w:type="spellEnd"/>
      <w:r>
        <w:rPr>
          <w:rFonts w:eastAsiaTheme="minorHAnsi"/>
          <w:b/>
          <w:color w:val="auto"/>
          <w:sz w:val="24"/>
          <w:szCs w:val="24"/>
        </w:rPr>
        <w:t xml:space="preserve"> Environment meetings</w:t>
      </w:r>
      <w:r w:rsidR="00A74F3B">
        <w:rPr>
          <w:rFonts w:eastAsiaTheme="minorHAnsi"/>
          <w:b/>
          <w:color w:val="auto"/>
          <w:sz w:val="24"/>
          <w:szCs w:val="24"/>
        </w:rPr>
        <w:t>, forums, activities, and other environmental groups; to take forward actions into Plan, and make recommendations, as necessary</w:t>
      </w:r>
    </w:p>
    <w:p w14:paraId="51B03D0F" w14:textId="22CB12F3" w:rsidR="00CE077A" w:rsidRPr="00FE3DE3" w:rsidRDefault="00CE077A" w:rsidP="00CE077A">
      <w:pPr>
        <w:pStyle w:val="ListParagraph"/>
        <w:spacing w:line="360" w:lineRule="auto"/>
        <w:ind w:firstLine="0"/>
        <w:rPr>
          <w:rFonts w:eastAsiaTheme="minorHAnsi"/>
          <w:bCs/>
          <w:color w:val="auto"/>
          <w:sz w:val="24"/>
          <w:szCs w:val="24"/>
        </w:rPr>
      </w:pPr>
      <w:r w:rsidRPr="00FE3DE3">
        <w:rPr>
          <w:rFonts w:eastAsiaTheme="minorHAnsi"/>
          <w:bCs/>
          <w:color w:val="auto"/>
          <w:sz w:val="24"/>
          <w:szCs w:val="24"/>
        </w:rPr>
        <w:t>No</w:t>
      </w:r>
      <w:r w:rsidR="00FE3DE3" w:rsidRPr="00FE3DE3">
        <w:rPr>
          <w:rFonts w:eastAsiaTheme="minorHAnsi"/>
          <w:bCs/>
          <w:color w:val="auto"/>
          <w:sz w:val="24"/>
          <w:szCs w:val="24"/>
        </w:rPr>
        <w:t>thing to report</w:t>
      </w:r>
    </w:p>
    <w:p w14:paraId="4B988AFC" w14:textId="7FEE99FA" w:rsidR="00B52510" w:rsidRDefault="00B52510" w:rsidP="008B0960">
      <w:pPr>
        <w:pStyle w:val="ListParagraph"/>
        <w:numPr>
          <w:ilvl w:val="0"/>
          <w:numId w:val="11"/>
        </w:numPr>
        <w:spacing w:line="360" w:lineRule="auto"/>
        <w:rPr>
          <w:rFonts w:eastAsiaTheme="minorHAnsi"/>
          <w:b/>
          <w:color w:val="auto"/>
          <w:sz w:val="24"/>
          <w:szCs w:val="24"/>
        </w:rPr>
      </w:pPr>
      <w:r>
        <w:rPr>
          <w:rFonts w:eastAsiaTheme="minorHAnsi"/>
          <w:b/>
          <w:color w:val="auto"/>
          <w:sz w:val="24"/>
          <w:szCs w:val="24"/>
        </w:rPr>
        <w:t>To consider specialist speakers, and make recommendations re: invitation</w:t>
      </w:r>
    </w:p>
    <w:p w14:paraId="293264C3" w14:textId="5114C52D" w:rsidR="00CA4159" w:rsidRPr="00CA4159" w:rsidRDefault="00606E18" w:rsidP="00CA4159">
      <w:pPr>
        <w:pStyle w:val="ListParagraph"/>
        <w:spacing w:line="360" w:lineRule="auto"/>
        <w:ind w:firstLine="0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</w:rPr>
        <w:t xml:space="preserve">Shaun Freeman has expressed an interest in coming to talk to the Environment Committee – scheduled for February. </w:t>
      </w:r>
      <w:proofErr w:type="gramStart"/>
      <w:r>
        <w:rPr>
          <w:rFonts w:eastAsiaTheme="minorHAnsi"/>
          <w:bCs/>
          <w:color w:val="auto"/>
          <w:sz w:val="24"/>
          <w:szCs w:val="24"/>
        </w:rPr>
        <w:t>Also</w:t>
      </w:r>
      <w:proofErr w:type="gramEnd"/>
      <w:r>
        <w:rPr>
          <w:rFonts w:eastAsiaTheme="minorHAnsi"/>
          <w:bCs/>
          <w:color w:val="auto"/>
          <w:sz w:val="24"/>
          <w:szCs w:val="24"/>
        </w:rPr>
        <w:t xml:space="preserve"> office to request</w:t>
      </w:r>
      <w:r w:rsidR="00CE077A">
        <w:rPr>
          <w:rFonts w:eastAsiaTheme="minorHAnsi"/>
          <w:bCs/>
          <w:color w:val="auto"/>
          <w:sz w:val="24"/>
          <w:szCs w:val="24"/>
        </w:rPr>
        <w:t xml:space="preserve"> GWT to give further advice based on their report – also February.</w:t>
      </w:r>
    </w:p>
    <w:p w14:paraId="758F8E93" w14:textId="524AE725" w:rsidR="00B52510" w:rsidRDefault="00904690" w:rsidP="008B0960">
      <w:pPr>
        <w:pStyle w:val="ListParagraph"/>
        <w:numPr>
          <w:ilvl w:val="0"/>
          <w:numId w:val="11"/>
        </w:numPr>
        <w:spacing w:line="360" w:lineRule="auto"/>
        <w:rPr>
          <w:rFonts w:eastAsiaTheme="minorHAnsi"/>
          <w:b/>
          <w:color w:val="auto"/>
          <w:sz w:val="24"/>
          <w:szCs w:val="24"/>
        </w:rPr>
      </w:pPr>
      <w:r>
        <w:rPr>
          <w:rFonts w:eastAsiaTheme="minorHAnsi"/>
          <w:b/>
          <w:color w:val="auto"/>
          <w:sz w:val="24"/>
          <w:szCs w:val="24"/>
        </w:rPr>
        <w:t>To receive Monmouthshire Meadows Group re: specialist advice on a range of matters, and make recommendations, as necessary</w:t>
      </w:r>
    </w:p>
    <w:p w14:paraId="235B4ABA" w14:textId="7C8AFE6B" w:rsidR="00FB5BBB" w:rsidRPr="00CA4159" w:rsidRDefault="00CA4159" w:rsidP="00FB5BBB">
      <w:pPr>
        <w:pStyle w:val="ListParagraph"/>
        <w:spacing w:line="360" w:lineRule="auto"/>
        <w:ind w:firstLine="0"/>
        <w:rPr>
          <w:rFonts w:eastAsiaTheme="minorHAnsi"/>
          <w:bCs/>
          <w:color w:val="auto"/>
          <w:sz w:val="24"/>
          <w:szCs w:val="24"/>
        </w:rPr>
      </w:pPr>
      <w:r w:rsidRPr="00CA4159">
        <w:rPr>
          <w:rFonts w:eastAsiaTheme="minorHAnsi"/>
          <w:bCs/>
          <w:color w:val="auto"/>
          <w:sz w:val="24"/>
          <w:szCs w:val="24"/>
        </w:rPr>
        <w:t>Dean Meadows will do a presentation in the spring.</w:t>
      </w:r>
    </w:p>
    <w:p w14:paraId="45CB5C13" w14:textId="4AAD885C" w:rsidR="006F3BBB" w:rsidRDefault="006F3BBB" w:rsidP="008B0960">
      <w:pPr>
        <w:pStyle w:val="ListParagraph"/>
        <w:numPr>
          <w:ilvl w:val="0"/>
          <w:numId w:val="11"/>
        </w:numPr>
        <w:spacing w:line="360" w:lineRule="auto"/>
        <w:rPr>
          <w:rFonts w:eastAsiaTheme="minorHAnsi"/>
          <w:b/>
          <w:color w:val="auto"/>
          <w:sz w:val="24"/>
          <w:szCs w:val="24"/>
        </w:rPr>
      </w:pPr>
      <w:r>
        <w:rPr>
          <w:rFonts w:eastAsiaTheme="minorHAnsi"/>
          <w:b/>
          <w:color w:val="auto"/>
          <w:sz w:val="24"/>
          <w:szCs w:val="24"/>
        </w:rPr>
        <w:t>To consider the environmental implications re: Angus Buchanan grant application funding, and make recommendations, as necessary</w:t>
      </w:r>
    </w:p>
    <w:p w14:paraId="32C7F28D" w14:textId="7F4B4B7C" w:rsidR="00FB5BBB" w:rsidRPr="00FB5BBB" w:rsidRDefault="00FB5BBB" w:rsidP="00FB5BBB">
      <w:pPr>
        <w:pStyle w:val="ListParagraph"/>
        <w:spacing w:line="360" w:lineRule="auto"/>
        <w:ind w:firstLine="0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</w:rPr>
        <w:t xml:space="preserve">Sarah Cheese updated on the plans. Cllr Getgood will meet with ABVC Rec Ground members and </w:t>
      </w:r>
      <w:proofErr w:type="gramStart"/>
      <w:r>
        <w:rPr>
          <w:rFonts w:eastAsiaTheme="minorHAnsi"/>
          <w:bCs/>
          <w:color w:val="auto"/>
          <w:sz w:val="24"/>
          <w:szCs w:val="24"/>
        </w:rPr>
        <w:t>check</w:t>
      </w:r>
      <w:proofErr w:type="gramEnd"/>
      <w:r>
        <w:rPr>
          <w:rFonts w:eastAsiaTheme="minorHAnsi"/>
          <w:bCs/>
          <w:color w:val="auto"/>
          <w:sz w:val="24"/>
          <w:szCs w:val="24"/>
        </w:rPr>
        <w:t xml:space="preserve"> but the Environment Committee is happy for this to proceed.</w:t>
      </w:r>
    </w:p>
    <w:p w14:paraId="71E1A080" w14:textId="73EA2168" w:rsidR="00904690" w:rsidRDefault="00382656" w:rsidP="008B0960">
      <w:pPr>
        <w:pStyle w:val="ListParagraph"/>
        <w:numPr>
          <w:ilvl w:val="0"/>
          <w:numId w:val="11"/>
        </w:numPr>
        <w:spacing w:line="360" w:lineRule="auto"/>
        <w:rPr>
          <w:rFonts w:eastAsiaTheme="minorHAnsi"/>
          <w:b/>
          <w:color w:val="auto"/>
          <w:sz w:val="24"/>
          <w:szCs w:val="24"/>
        </w:rPr>
      </w:pPr>
      <w:r>
        <w:rPr>
          <w:rFonts w:eastAsiaTheme="minorHAnsi"/>
          <w:b/>
          <w:color w:val="auto"/>
          <w:sz w:val="24"/>
          <w:szCs w:val="24"/>
        </w:rPr>
        <w:t>To receive update on Environment Committee expenditure, and make recommendations, as necessary.</w:t>
      </w:r>
    </w:p>
    <w:p w14:paraId="2BF840EC" w14:textId="27A219D9" w:rsidR="00382656" w:rsidRDefault="00ED6FE5" w:rsidP="00382656">
      <w:pPr>
        <w:pStyle w:val="ListParagraph"/>
        <w:spacing w:line="360" w:lineRule="auto"/>
        <w:ind w:firstLine="0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</w:rPr>
        <w:t>Only £700 spent so far. Further expenditure planned before this year end:</w:t>
      </w:r>
    </w:p>
    <w:p w14:paraId="26D4F03B" w14:textId="5324D6F9" w:rsidR="00ED6FE5" w:rsidRDefault="00AD2F83" w:rsidP="00ED6FE5">
      <w:pPr>
        <w:pStyle w:val="ListParagraph"/>
        <w:numPr>
          <w:ilvl w:val="1"/>
          <w:numId w:val="11"/>
        </w:numPr>
        <w:spacing w:line="360" w:lineRule="auto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</w:rPr>
        <w:t>Tree Audit for Bells and Cemetery</w:t>
      </w:r>
    </w:p>
    <w:p w14:paraId="11580A38" w14:textId="497F2459" w:rsidR="00AD2F83" w:rsidRDefault="00AD2F83" w:rsidP="00ED6FE5">
      <w:pPr>
        <w:pStyle w:val="ListParagraph"/>
        <w:numPr>
          <w:ilvl w:val="1"/>
          <w:numId w:val="11"/>
        </w:numPr>
        <w:spacing w:line="360" w:lineRule="auto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</w:rPr>
        <w:t>Wildflower seeds – Bee squared – Cllr Getgood to seek quote</w:t>
      </w:r>
    </w:p>
    <w:p w14:paraId="43ED6B5D" w14:textId="6A44A6F6" w:rsidR="00AD2F83" w:rsidRDefault="00335CDA" w:rsidP="00ED6FE5">
      <w:pPr>
        <w:pStyle w:val="ListParagraph"/>
        <w:numPr>
          <w:ilvl w:val="1"/>
          <w:numId w:val="11"/>
        </w:numPr>
        <w:spacing w:line="360" w:lineRule="auto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</w:rPr>
        <w:t>Ordering of trees for Angel Vale</w:t>
      </w:r>
    </w:p>
    <w:p w14:paraId="56638CAF" w14:textId="39CAEAC9" w:rsidR="00335CDA" w:rsidRDefault="00517D06" w:rsidP="00ED6FE5">
      <w:pPr>
        <w:pStyle w:val="ListParagraph"/>
        <w:numPr>
          <w:ilvl w:val="1"/>
          <w:numId w:val="11"/>
        </w:numPr>
        <w:spacing w:line="360" w:lineRule="auto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</w:rPr>
        <w:t>Swales clearance</w:t>
      </w:r>
    </w:p>
    <w:p w14:paraId="1D0A19FD" w14:textId="1DE3C88A" w:rsidR="00517D06" w:rsidRDefault="00517D06" w:rsidP="00ED6FE5">
      <w:pPr>
        <w:pStyle w:val="ListParagraph"/>
        <w:numPr>
          <w:ilvl w:val="1"/>
          <w:numId w:val="11"/>
        </w:numPr>
        <w:spacing w:line="360" w:lineRule="auto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</w:rPr>
        <w:t>Copper Beech sign replacement</w:t>
      </w:r>
    </w:p>
    <w:p w14:paraId="46B445A0" w14:textId="57F42A65" w:rsidR="00517D06" w:rsidRDefault="00517D06" w:rsidP="00ED6FE5">
      <w:pPr>
        <w:pStyle w:val="ListParagraph"/>
        <w:numPr>
          <w:ilvl w:val="1"/>
          <w:numId w:val="11"/>
        </w:numPr>
        <w:spacing w:line="360" w:lineRule="auto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</w:rPr>
        <w:t xml:space="preserve">Clip signs </w:t>
      </w:r>
      <w:r w:rsidR="00C92481">
        <w:rPr>
          <w:rFonts w:eastAsiaTheme="minorHAnsi"/>
          <w:bCs/>
          <w:color w:val="auto"/>
          <w:sz w:val="24"/>
          <w:szCs w:val="24"/>
        </w:rPr>
        <w:t>– Cllr Getgood to send costs</w:t>
      </w:r>
    </w:p>
    <w:p w14:paraId="43A9F63C" w14:textId="2E1EDAFC" w:rsidR="00C92481" w:rsidRDefault="00C92481" w:rsidP="00ED6FE5">
      <w:pPr>
        <w:pStyle w:val="ListParagraph"/>
        <w:numPr>
          <w:ilvl w:val="1"/>
          <w:numId w:val="11"/>
        </w:numPr>
        <w:spacing w:line="360" w:lineRule="auto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</w:rPr>
        <w:t>F&amp;AM committee to agree expenditure on flat signs in Cemetery to mark sections</w:t>
      </w:r>
    </w:p>
    <w:p w14:paraId="68A33619" w14:textId="77777777" w:rsidR="00C92481" w:rsidRPr="00382656" w:rsidRDefault="00C92481" w:rsidP="00C92481">
      <w:pPr>
        <w:pStyle w:val="ListParagraph"/>
        <w:spacing w:line="360" w:lineRule="auto"/>
        <w:ind w:firstLine="0"/>
        <w:rPr>
          <w:rFonts w:eastAsiaTheme="minorHAnsi"/>
          <w:bCs/>
          <w:color w:val="auto"/>
          <w:sz w:val="24"/>
          <w:szCs w:val="24"/>
        </w:rPr>
      </w:pPr>
    </w:p>
    <w:p w14:paraId="5F46C04E" w14:textId="2E2FF709" w:rsidR="00A35DB4" w:rsidRPr="008159AE" w:rsidRDefault="00A35DB4" w:rsidP="00A35DB4">
      <w:pPr>
        <w:pStyle w:val="ListParagraph"/>
        <w:spacing w:line="360" w:lineRule="auto"/>
        <w:ind w:firstLine="0"/>
        <w:rPr>
          <w:rFonts w:eastAsiaTheme="minorHAnsi"/>
          <w:b/>
          <w:color w:val="auto"/>
          <w:sz w:val="24"/>
          <w:szCs w:val="24"/>
        </w:rPr>
      </w:pPr>
      <w:r>
        <w:rPr>
          <w:rFonts w:eastAsiaTheme="minorHAnsi"/>
          <w:b/>
          <w:color w:val="auto"/>
          <w:sz w:val="24"/>
          <w:szCs w:val="24"/>
        </w:rPr>
        <w:t xml:space="preserve">Meeting ended at </w:t>
      </w:r>
      <w:r w:rsidR="00895B46">
        <w:rPr>
          <w:rFonts w:eastAsiaTheme="minorHAnsi"/>
          <w:b/>
          <w:color w:val="auto"/>
          <w:sz w:val="24"/>
          <w:szCs w:val="24"/>
        </w:rPr>
        <w:t>7</w:t>
      </w:r>
      <w:r>
        <w:rPr>
          <w:rFonts w:eastAsiaTheme="minorHAnsi"/>
          <w:b/>
          <w:color w:val="auto"/>
          <w:sz w:val="24"/>
          <w:szCs w:val="24"/>
        </w:rPr>
        <w:t>:</w:t>
      </w:r>
      <w:r w:rsidR="00895B46">
        <w:rPr>
          <w:rFonts w:eastAsiaTheme="minorHAnsi"/>
          <w:b/>
          <w:color w:val="auto"/>
          <w:sz w:val="24"/>
          <w:szCs w:val="24"/>
        </w:rPr>
        <w:t>55</w:t>
      </w:r>
      <w:r>
        <w:rPr>
          <w:rFonts w:eastAsiaTheme="minorHAnsi"/>
          <w:b/>
          <w:color w:val="auto"/>
          <w:sz w:val="24"/>
          <w:szCs w:val="24"/>
        </w:rPr>
        <w:t>pm</w:t>
      </w:r>
    </w:p>
    <w:p w14:paraId="1727F182" w14:textId="77777777" w:rsidR="0073794E" w:rsidRDefault="0073794E" w:rsidP="00592906">
      <w:pPr>
        <w:jc w:val="center"/>
        <w:rPr>
          <w:b/>
          <w:color w:val="FF0000"/>
          <w:sz w:val="24"/>
          <w:szCs w:val="24"/>
        </w:rPr>
      </w:pPr>
    </w:p>
    <w:p w14:paraId="2A1B2AC5" w14:textId="77777777" w:rsidR="00A35DB4" w:rsidRDefault="00A35DB4" w:rsidP="00592906">
      <w:pPr>
        <w:jc w:val="center"/>
        <w:rPr>
          <w:b/>
          <w:color w:val="FF0000"/>
          <w:sz w:val="24"/>
          <w:szCs w:val="24"/>
        </w:rPr>
      </w:pPr>
    </w:p>
    <w:p w14:paraId="7268D8B2" w14:textId="77777777" w:rsidR="00592906" w:rsidRPr="001972FD" w:rsidRDefault="00592906" w:rsidP="00592906">
      <w:pPr>
        <w:jc w:val="center"/>
        <w:rPr>
          <w:b/>
          <w:color w:val="FF0000"/>
          <w:sz w:val="24"/>
          <w:szCs w:val="24"/>
        </w:rPr>
      </w:pPr>
      <w:r w:rsidRPr="001972FD">
        <w:rPr>
          <w:b/>
          <w:color w:val="FF0000"/>
          <w:sz w:val="24"/>
          <w:szCs w:val="24"/>
        </w:rPr>
        <w:t xml:space="preserve">All Council Meetings </w:t>
      </w:r>
      <w:r w:rsidRPr="001972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9A476" wp14:editId="4F46F658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F2E94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1972FD">
        <w:rPr>
          <w:b/>
          <w:color w:val="FF0000"/>
          <w:sz w:val="24"/>
          <w:szCs w:val="24"/>
        </w:rPr>
        <w:t>are Open to the Public</w:t>
      </w:r>
    </w:p>
    <w:p w14:paraId="3B4E2804" w14:textId="77777777" w:rsidR="00592906" w:rsidRPr="001972FD" w:rsidRDefault="00592906" w:rsidP="00592906">
      <w:pPr>
        <w:jc w:val="center"/>
        <w:rPr>
          <w:rFonts w:eastAsia="Times New Roman"/>
          <w:b/>
          <w:color w:val="538135" w:themeColor="accent6" w:themeShade="BF"/>
          <w:sz w:val="24"/>
          <w:szCs w:val="24"/>
        </w:rPr>
      </w:pPr>
      <w:r w:rsidRPr="001972FD">
        <w:rPr>
          <w:b/>
          <w:color w:val="538135" w:themeColor="accent6" w:themeShade="BF"/>
          <w:sz w:val="24"/>
          <w:szCs w:val="24"/>
        </w:rPr>
        <w:t>Coleford Town Council Working for You</w:t>
      </w:r>
    </w:p>
    <w:p w14:paraId="4061E4F7" w14:textId="77777777" w:rsidR="00A84F1B" w:rsidRPr="001972FD" w:rsidRDefault="00A84F1B" w:rsidP="00592906">
      <w:pPr>
        <w:spacing w:line="360" w:lineRule="auto"/>
        <w:ind w:firstLine="198"/>
        <w:jc w:val="center"/>
        <w:rPr>
          <w:sz w:val="24"/>
          <w:szCs w:val="24"/>
        </w:rPr>
      </w:pPr>
    </w:p>
    <w:sectPr w:rsidR="00A84F1B" w:rsidRPr="001972FD" w:rsidSect="00CC7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DF1E" w14:textId="77777777" w:rsidR="00B53DB8" w:rsidRDefault="00B53DB8" w:rsidP="009B0B4E">
      <w:pPr>
        <w:spacing w:after="0" w:line="240" w:lineRule="auto"/>
      </w:pPr>
      <w:r>
        <w:separator/>
      </w:r>
    </w:p>
  </w:endnote>
  <w:endnote w:type="continuationSeparator" w:id="0">
    <w:p w14:paraId="4E9A5462" w14:textId="77777777" w:rsidR="00B53DB8" w:rsidRDefault="00B53DB8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BA41" w14:textId="77777777" w:rsidR="00C713AF" w:rsidRDefault="00C71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EF42" w14:textId="77777777" w:rsidR="00C713AF" w:rsidRDefault="00C71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570D" w14:textId="77777777" w:rsidR="00C713AF" w:rsidRDefault="00C71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700E" w14:textId="77777777" w:rsidR="00B53DB8" w:rsidRDefault="00B53DB8" w:rsidP="009B0B4E">
      <w:pPr>
        <w:spacing w:after="0" w:line="240" w:lineRule="auto"/>
      </w:pPr>
      <w:r>
        <w:separator/>
      </w:r>
    </w:p>
  </w:footnote>
  <w:footnote w:type="continuationSeparator" w:id="0">
    <w:p w14:paraId="55A3BA93" w14:textId="77777777" w:rsidR="00B53DB8" w:rsidRDefault="00B53DB8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E1FE" w14:textId="77777777" w:rsidR="00C713AF" w:rsidRDefault="00C71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B83A" w14:textId="77777777"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8F0B72A" wp14:editId="15AF6C2D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77644CA7" w14:textId="77777777"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14:paraId="5DDD9CBA" w14:textId="77777777"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14:paraId="19D2615E" w14:textId="77777777" w:rsidR="00575293" w:rsidRDefault="00575293" w:rsidP="009B0B4E">
    <w:pPr>
      <w:pStyle w:val="Header"/>
      <w:rPr>
        <w:sz w:val="20"/>
        <w:szCs w:val="20"/>
      </w:rPr>
    </w:pPr>
  </w:p>
  <w:p w14:paraId="36EE05CD" w14:textId="77777777" w:rsidR="00C03916" w:rsidRDefault="00C03916" w:rsidP="009B0B4E">
    <w:pPr>
      <w:pStyle w:val="Header"/>
      <w:rPr>
        <w:sz w:val="20"/>
        <w:szCs w:val="20"/>
      </w:rPr>
    </w:pPr>
  </w:p>
  <w:p w14:paraId="64615B38" w14:textId="77777777" w:rsidR="00575293" w:rsidRPr="00C03916" w:rsidRDefault="00575293" w:rsidP="009B0B4E">
    <w:pPr>
      <w:pStyle w:val="Header"/>
      <w:rPr>
        <w:b/>
        <w:sz w:val="20"/>
        <w:szCs w:val="20"/>
      </w:rPr>
    </w:pPr>
    <w:r w:rsidRPr="00C03916">
      <w:rPr>
        <w:b/>
        <w:sz w:val="20"/>
        <w:szCs w:val="20"/>
      </w:rPr>
      <w:t xml:space="preserve">C J Haine </w:t>
    </w:r>
  </w:p>
  <w:p w14:paraId="05F553B5" w14:textId="33361342" w:rsidR="00575293" w:rsidRDefault="0095674F" w:rsidP="006A38B2">
    <w:pPr>
      <w:pStyle w:val="Header"/>
      <w:rPr>
        <w:sz w:val="20"/>
        <w:szCs w:val="20"/>
      </w:rPr>
    </w:pPr>
    <w:r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</w:t>
    </w:r>
    <w:r w:rsidR="007D1494">
      <w:rPr>
        <w:sz w:val="20"/>
        <w:szCs w:val="20"/>
      </w:rPr>
      <w:t xml:space="preserve">: </w:t>
    </w:r>
    <w:r w:rsidR="00C713AF">
      <w:rPr>
        <w:sz w:val="20"/>
        <w:szCs w:val="20"/>
      </w:rPr>
      <w:t>4</w:t>
    </w:r>
    <w:r w:rsidR="006A38B2">
      <w:rPr>
        <w:sz w:val="20"/>
        <w:szCs w:val="20"/>
      </w:rPr>
      <w:t xml:space="preserve"> </w:t>
    </w:r>
    <w:r w:rsidR="00D21BAB">
      <w:rPr>
        <w:sz w:val="20"/>
        <w:szCs w:val="20"/>
      </w:rPr>
      <w:t>J</w:t>
    </w:r>
    <w:r w:rsidR="00F925BF">
      <w:rPr>
        <w:sz w:val="20"/>
        <w:szCs w:val="20"/>
      </w:rPr>
      <w:t>anuary</w:t>
    </w:r>
    <w:r w:rsidR="006A38B2">
      <w:rPr>
        <w:sz w:val="20"/>
        <w:szCs w:val="20"/>
      </w:rPr>
      <w:t xml:space="preserve"> </w:t>
    </w:r>
    <w:r w:rsidR="000B230C">
      <w:rPr>
        <w:sz w:val="20"/>
        <w:szCs w:val="20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5187" w14:textId="77777777" w:rsidR="00C713AF" w:rsidRDefault="00C71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6B19"/>
    <w:multiLevelType w:val="hybridMultilevel"/>
    <w:tmpl w:val="C2667D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350CF9"/>
    <w:multiLevelType w:val="hybridMultilevel"/>
    <w:tmpl w:val="C68C9B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471838"/>
    <w:multiLevelType w:val="hybridMultilevel"/>
    <w:tmpl w:val="B9A48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332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3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6E9F16D8"/>
    <w:multiLevelType w:val="hybridMultilevel"/>
    <w:tmpl w:val="89B6A766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359520">
    <w:abstractNumId w:val="4"/>
  </w:num>
  <w:num w:numId="2" w16cid:durableId="249432635">
    <w:abstractNumId w:val="5"/>
  </w:num>
  <w:num w:numId="3" w16cid:durableId="755175745">
    <w:abstractNumId w:val="13"/>
  </w:num>
  <w:num w:numId="4" w16cid:durableId="3903469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6568907">
    <w:abstractNumId w:val="7"/>
  </w:num>
  <w:num w:numId="6" w16cid:durableId="1260605597">
    <w:abstractNumId w:val="10"/>
  </w:num>
  <w:num w:numId="7" w16cid:durableId="1130128642">
    <w:abstractNumId w:val="6"/>
  </w:num>
  <w:num w:numId="8" w16cid:durableId="507402355">
    <w:abstractNumId w:val="17"/>
  </w:num>
  <w:num w:numId="9" w16cid:durableId="14004438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3878171">
    <w:abstractNumId w:val="9"/>
  </w:num>
  <w:num w:numId="11" w16cid:durableId="1001934456">
    <w:abstractNumId w:val="14"/>
  </w:num>
  <w:num w:numId="12" w16cid:durableId="1274359724">
    <w:abstractNumId w:val="3"/>
  </w:num>
  <w:num w:numId="13" w16cid:durableId="1247228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2927942">
    <w:abstractNumId w:val="0"/>
  </w:num>
  <w:num w:numId="15" w16cid:durableId="517280095">
    <w:abstractNumId w:val="8"/>
  </w:num>
  <w:num w:numId="16" w16cid:durableId="2085829959">
    <w:abstractNumId w:val="16"/>
  </w:num>
  <w:num w:numId="17" w16cid:durableId="1123696664">
    <w:abstractNumId w:val="15"/>
  </w:num>
  <w:num w:numId="18" w16cid:durableId="151187114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75503647">
    <w:abstractNumId w:val="1"/>
  </w:num>
  <w:num w:numId="20" w16cid:durableId="1037848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24DE5"/>
    <w:rsid w:val="0002527D"/>
    <w:rsid w:val="00033B8C"/>
    <w:rsid w:val="00043FFF"/>
    <w:rsid w:val="00072B2A"/>
    <w:rsid w:val="0009149A"/>
    <w:rsid w:val="000B230C"/>
    <w:rsid w:val="000C6149"/>
    <w:rsid w:val="000D66A2"/>
    <w:rsid w:val="000E23E2"/>
    <w:rsid w:val="00100FFD"/>
    <w:rsid w:val="00120743"/>
    <w:rsid w:val="001370CA"/>
    <w:rsid w:val="00141A02"/>
    <w:rsid w:val="00142CEF"/>
    <w:rsid w:val="001566B2"/>
    <w:rsid w:val="00161196"/>
    <w:rsid w:val="00176596"/>
    <w:rsid w:val="0018468F"/>
    <w:rsid w:val="00184BFF"/>
    <w:rsid w:val="00196A41"/>
    <w:rsid w:val="001972FD"/>
    <w:rsid w:val="001C526C"/>
    <w:rsid w:val="001D6C91"/>
    <w:rsid w:val="001D744A"/>
    <w:rsid w:val="001D7A9A"/>
    <w:rsid w:val="001F1263"/>
    <w:rsid w:val="001F6472"/>
    <w:rsid w:val="00207AB8"/>
    <w:rsid w:val="00210A7C"/>
    <w:rsid w:val="00223948"/>
    <w:rsid w:val="00226A98"/>
    <w:rsid w:val="00237CA7"/>
    <w:rsid w:val="002A6347"/>
    <w:rsid w:val="002E5E7B"/>
    <w:rsid w:val="002F6AA5"/>
    <w:rsid w:val="003100CD"/>
    <w:rsid w:val="00323EFD"/>
    <w:rsid w:val="00325182"/>
    <w:rsid w:val="00325F37"/>
    <w:rsid w:val="00335CDA"/>
    <w:rsid w:val="00342080"/>
    <w:rsid w:val="003459EB"/>
    <w:rsid w:val="00354E8F"/>
    <w:rsid w:val="003600B0"/>
    <w:rsid w:val="00371151"/>
    <w:rsid w:val="00382656"/>
    <w:rsid w:val="00384BC5"/>
    <w:rsid w:val="003A3DEE"/>
    <w:rsid w:val="003C6B70"/>
    <w:rsid w:val="003D2079"/>
    <w:rsid w:val="003D2C3B"/>
    <w:rsid w:val="003E094C"/>
    <w:rsid w:val="003E3458"/>
    <w:rsid w:val="003E7541"/>
    <w:rsid w:val="00401B5C"/>
    <w:rsid w:val="004023C9"/>
    <w:rsid w:val="00403826"/>
    <w:rsid w:val="00425CB4"/>
    <w:rsid w:val="00430681"/>
    <w:rsid w:val="00435857"/>
    <w:rsid w:val="0044026C"/>
    <w:rsid w:val="004520D4"/>
    <w:rsid w:val="00462234"/>
    <w:rsid w:val="00467ED2"/>
    <w:rsid w:val="004722B4"/>
    <w:rsid w:val="00490549"/>
    <w:rsid w:val="00497C69"/>
    <w:rsid w:val="004A1652"/>
    <w:rsid w:val="004A672D"/>
    <w:rsid w:val="004B2B71"/>
    <w:rsid w:val="004B487F"/>
    <w:rsid w:val="004C128A"/>
    <w:rsid w:val="004C5A7A"/>
    <w:rsid w:val="004E0101"/>
    <w:rsid w:val="004E4880"/>
    <w:rsid w:val="004F1DE9"/>
    <w:rsid w:val="004F6661"/>
    <w:rsid w:val="00503B00"/>
    <w:rsid w:val="00517D06"/>
    <w:rsid w:val="005240C7"/>
    <w:rsid w:val="00531E0F"/>
    <w:rsid w:val="00543616"/>
    <w:rsid w:val="00553819"/>
    <w:rsid w:val="0055503C"/>
    <w:rsid w:val="0057487F"/>
    <w:rsid w:val="00575293"/>
    <w:rsid w:val="00592906"/>
    <w:rsid w:val="005B1747"/>
    <w:rsid w:val="005B3133"/>
    <w:rsid w:val="005B686D"/>
    <w:rsid w:val="005E2BB6"/>
    <w:rsid w:val="005F71E1"/>
    <w:rsid w:val="0060082D"/>
    <w:rsid w:val="00606E18"/>
    <w:rsid w:val="00653C85"/>
    <w:rsid w:val="00670650"/>
    <w:rsid w:val="006844E2"/>
    <w:rsid w:val="006962CA"/>
    <w:rsid w:val="006A38B2"/>
    <w:rsid w:val="006A5F3D"/>
    <w:rsid w:val="006E050D"/>
    <w:rsid w:val="006F3BBB"/>
    <w:rsid w:val="006F6F59"/>
    <w:rsid w:val="00734115"/>
    <w:rsid w:val="0073794E"/>
    <w:rsid w:val="0074487B"/>
    <w:rsid w:val="007712E3"/>
    <w:rsid w:val="00775E18"/>
    <w:rsid w:val="0078014C"/>
    <w:rsid w:val="00791BD7"/>
    <w:rsid w:val="007A6313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1342D"/>
    <w:rsid w:val="008159AE"/>
    <w:rsid w:val="00823A8E"/>
    <w:rsid w:val="0082461C"/>
    <w:rsid w:val="008310F4"/>
    <w:rsid w:val="00840C60"/>
    <w:rsid w:val="00854958"/>
    <w:rsid w:val="00861AB1"/>
    <w:rsid w:val="0086540D"/>
    <w:rsid w:val="008757FF"/>
    <w:rsid w:val="00875D5B"/>
    <w:rsid w:val="008867B3"/>
    <w:rsid w:val="00895B46"/>
    <w:rsid w:val="008A4BA2"/>
    <w:rsid w:val="008B0960"/>
    <w:rsid w:val="00904690"/>
    <w:rsid w:val="00920F3E"/>
    <w:rsid w:val="0092564F"/>
    <w:rsid w:val="00927A90"/>
    <w:rsid w:val="00942D37"/>
    <w:rsid w:val="009447D0"/>
    <w:rsid w:val="009477A4"/>
    <w:rsid w:val="0095674F"/>
    <w:rsid w:val="009630F1"/>
    <w:rsid w:val="0096763B"/>
    <w:rsid w:val="00967CC6"/>
    <w:rsid w:val="00970747"/>
    <w:rsid w:val="00972C22"/>
    <w:rsid w:val="00982FC4"/>
    <w:rsid w:val="00987BE3"/>
    <w:rsid w:val="009A2860"/>
    <w:rsid w:val="009B0B4E"/>
    <w:rsid w:val="009B632E"/>
    <w:rsid w:val="009C20B3"/>
    <w:rsid w:val="009F1EDC"/>
    <w:rsid w:val="00A01293"/>
    <w:rsid w:val="00A01954"/>
    <w:rsid w:val="00A072AE"/>
    <w:rsid w:val="00A11F2D"/>
    <w:rsid w:val="00A31E44"/>
    <w:rsid w:val="00A35DB4"/>
    <w:rsid w:val="00A413AB"/>
    <w:rsid w:val="00A53002"/>
    <w:rsid w:val="00A579C6"/>
    <w:rsid w:val="00A66FBA"/>
    <w:rsid w:val="00A74F3B"/>
    <w:rsid w:val="00A84F1B"/>
    <w:rsid w:val="00A93C2D"/>
    <w:rsid w:val="00AA1388"/>
    <w:rsid w:val="00AB688A"/>
    <w:rsid w:val="00AC2A62"/>
    <w:rsid w:val="00AC74F4"/>
    <w:rsid w:val="00AD2F83"/>
    <w:rsid w:val="00AD7318"/>
    <w:rsid w:val="00AF3127"/>
    <w:rsid w:val="00AF52B7"/>
    <w:rsid w:val="00B02175"/>
    <w:rsid w:val="00B222ED"/>
    <w:rsid w:val="00B2591C"/>
    <w:rsid w:val="00B412A5"/>
    <w:rsid w:val="00B50360"/>
    <w:rsid w:val="00B52510"/>
    <w:rsid w:val="00B529CA"/>
    <w:rsid w:val="00B53DB8"/>
    <w:rsid w:val="00B540B1"/>
    <w:rsid w:val="00B67B32"/>
    <w:rsid w:val="00B67DE6"/>
    <w:rsid w:val="00B73D6F"/>
    <w:rsid w:val="00B74505"/>
    <w:rsid w:val="00B954FF"/>
    <w:rsid w:val="00BA748F"/>
    <w:rsid w:val="00BA74BC"/>
    <w:rsid w:val="00C03916"/>
    <w:rsid w:val="00C16B33"/>
    <w:rsid w:val="00C36296"/>
    <w:rsid w:val="00C370A2"/>
    <w:rsid w:val="00C643BD"/>
    <w:rsid w:val="00C66DFE"/>
    <w:rsid w:val="00C713AF"/>
    <w:rsid w:val="00C71B9B"/>
    <w:rsid w:val="00C753AF"/>
    <w:rsid w:val="00C82CED"/>
    <w:rsid w:val="00C86F96"/>
    <w:rsid w:val="00C92481"/>
    <w:rsid w:val="00C94B40"/>
    <w:rsid w:val="00C97CFD"/>
    <w:rsid w:val="00CA0419"/>
    <w:rsid w:val="00CA1555"/>
    <w:rsid w:val="00CA165B"/>
    <w:rsid w:val="00CA1F21"/>
    <w:rsid w:val="00CA4159"/>
    <w:rsid w:val="00CC4098"/>
    <w:rsid w:val="00CC7F10"/>
    <w:rsid w:val="00CD0A48"/>
    <w:rsid w:val="00CD6427"/>
    <w:rsid w:val="00CE077A"/>
    <w:rsid w:val="00CF136F"/>
    <w:rsid w:val="00CF1B51"/>
    <w:rsid w:val="00D00559"/>
    <w:rsid w:val="00D021E8"/>
    <w:rsid w:val="00D14C77"/>
    <w:rsid w:val="00D21BAB"/>
    <w:rsid w:val="00D26358"/>
    <w:rsid w:val="00D56D42"/>
    <w:rsid w:val="00D673D6"/>
    <w:rsid w:val="00D93221"/>
    <w:rsid w:val="00DC40B9"/>
    <w:rsid w:val="00DF2F95"/>
    <w:rsid w:val="00E13C89"/>
    <w:rsid w:val="00E21780"/>
    <w:rsid w:val="00E32764"/>
    <w:rsid w:val="00E37969"/>
    <w:rsid w:val="00E40815"/>
    <w:rsid w:val="00E47EAB"/>
    <w:rsid w:val="00E642BF"/>
    <w:rsid w:val="00E739D0"/>
    <w:rsid w:val="00E97271"/>
    <w:rsid w:val="00EC02E0"/>
    <w:rsid w:val="00ED6FE5"/>
    <w:rsid w:val="00EF4C6B"/>
    <w:rsid w:val="00F032E9"/>
    <w:rsid w:val="00F0622A"/>
    <w:rsid w:val="00F11D77"/>
    <w:rsid w:val="00F211BD"/>
    <w:rsid w:val="00F35ABB"/>
    <w:rsid w:val="00F44C90"/>
    <w:rsid w:val="00F618CF"/>
    <w:rsid w:val="00F62FF5"/>
    <w:rsid w:val="00F67D27"/>
    <w:rsid w:val="00F71C9D"/>
    <w:rsid w:val="00F90109"/>
    <w:rsid w:val="00F91898"/>
    <w:rsid w:val="00F91E94"/>
    <w:rsid w:val="00F925BF"/>
    <w:rsid w:val="00FA24CD"/>
    <w:rsid w:val="00FB5BBB"/>
    <w:rsid w:val="00FC03DE"/>
    <w:rsid w:val="00FD7E72"/>
    <w:rsid w:val="00FE3276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0F45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 Haine</cp:lastModifiedBy>
  <cp:revision>2</cp:revision>
  <cp:lastPrinted>2022-04-27T12:29:00Z</cp:lastPrinted>
  <dcterms:created xsi:type="dcterms:W3CDTF">2023-01-11T10:56:00Z</dcterms:created>
  <dcterms:modified xsi:type="dcterms:W3CDTF">2023-01-11T10:56:00Z</dcterms:modified>
</cp:coreProperties>
</file>